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:rsidR="006D67EC" w:rsidRPr="003D1630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20.09.2016 г.</w:t>
      </w:r>
      <w:r w:rsidR="003D1630">
        <w:rPr>
          <w:rFonts w:ascii="Bookman Old Style" w:hAnsi="Bookman Old Style"/>
          <w:lang w:val="en-US"/>
        </w:rPr>
        <w:t xml:space="preserve"> – 18.00 </w:t>
      </w:r>
      <w:r w:rsidR="003D1630">
        <w:rPr>
          <w:rFonts w:ascii="Bookman Old Style" w:hAnsi="Bookman Old Style"/>
        </w:rPr>
        <w:t>ч.</w:t>
      </w:r>
      <w:bookmarkStart w:id="0" w:name="_GoBack"/>
      <w:bookmarkEnd w:id="0"/>
    </w:p>
    <w:p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P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ДНЕВЕН РЕД</w:t>
      </w:r>
    </w:p>
    <w:p w:rsidR="006D67EC" w:rsidRDefault="006D67EC" w:rsidP="006D67EC">
      <w:pPr>
        <w:numPr>
          <w:ilvl w:val="0"/>
          <w:numId w:val="1"/>
        </w:numPr>
        <w:ind w:left="0" w:firstLine="720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Формиране на единната номерация на избирателните секции в 24 изборен район – София.</w:t>
      </w:r>
    </w:p>
    <w:p w:rsidR="006D67EC" w:rsidRDefault="006D67EC" w:rsidP="006D67EC">
      <w:pPr>
        <w:numPr>
          <w:ilvl w:val="0"/>
          <w:numId w:val="1"/>
        </w:numPr>
        <w:ind w:left="0" w:firstLine="720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Определяне броя на членовете на Секционните избирателни комисии в </w:t>
      </w:r>
      <w:r>
        <w:rPr>
          <w:rFonts w:ascii="Bookman Old Style" w:hAnsi="Bookman Old Style"/>
          <w:color w:val="2D2E2F"/>
        </w:rPr>
        <w:t>изборите за президент и вицепрезидент на републиката и национален референдум</w:t>
      </w:r>
      <w:r>
        <w:rPr>
          <w:rFonts w:ascii="Bookman Old Style" w:hAnsi="Bookman Old Style"/>
        </w:rPr>
        <w:t xml:space="preserve"> в 24 изборен район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и разпределение на съставите и ръководствата на СИК в 24 ИР, съобразно решение </w:t>
      </w:r>
      <w:r>
        <w:rPr>
          <w:rFonts w:ascii="Bookman Old Style" w:hAnsi="Bookman Old Style"/>
          <w:bCs/>
        </w:rPr>
        <w:t>№3524-ПВР/НР на ЦИК</w:t>
      </w:r>
    </w:p>
    <w:p w:rsidR="006D67EC" w:rsidRDefault="006D67EC" w:rsidP="006D67EC">
      <w:pPr>
        <w:numPr>
          <w:ilvl w:val="0"/>
          <w:numId w:val="1"/>
        </w:numPr>
        <w:ind w:left="0" w:firstLine="720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Приемане на проект на решение за създаване на работни групи </w:t>
      </w:r>
    </w:p>
    <w:p w:rsidR="006D67EC" w:rsidRDefault="006D67EC" w:rsidP="006D67EC">
      <w:pPr>
        <w:numPr>
          <w:ilvl w:val="0"/>
          <w:numId w:val="1"/>
        </w:numPr>
        <w:ind w:left="0" w:firstLine="720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Приемане на проект на решение за печата на РИК в 24 изборен район - София.</w:t>
      </w:r>
    </w:p>
    <w:p w:rsidR="006D67EC" w:rsidRDefault="006D67EC" w:rsidP="006D67EC">
      <w:pPr>
        <w:numPr>
          <w:ilvl w:val="0"/>
          <w:numId w:val="1"/>
        </w:numPr>
        <w:ind w:left="0" w:firstLine="720"/>
        <w:jc w:val="both"/>
        <w:outlineLvl w:val="0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Cs/>
        </w:rPr>
        <w:t>Разни</w:t>
      </w:r>
    </w:p>
    <w:p w:rsidR="008271E0" w:rsidRDefault="008271E0"/>
    <w:sectPr w:rsidR="0082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53E1B"/>
    <w:rsid w:val="003D1630"/>
    <w:rsid w:val="006D67EC"/>
    <w:rsid w:val="008271E0"/>
    <w:rsid w:val="00D2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2016-09-19T13:33:00Z</dcterms:created>
  <dcterms:modified xsi:type="dcterms:W3CDTF">2016-09-19T14:05:00Z</dcterms:modified>
</cp:coreProperties>
</file>