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DB" w:rsidRPr="00271886" w:rsidRDefault="003B49DB" w:rsidP="00C200F8">
      <w:pPr>
        <w:pStyle w:val="resh-title"/>
        <w:shd w:val="clear" w:color="auto" w:fill="FFFFFF"/>
        <w:rPr>
          <w:b/>
          <w:color w:val="000000" w:themeColor="text1"/>
        </w:rPr>
      </w:pPr>
    </w:p>
    <w:p w:rsidR="00CF2437" w:rsidRPr="00271886" w:rsidRDefault="00735451" w:rsidP="00735451">
      <w:pPr>
        <w:pStyle w:val="resh-title"/>
        <w:shd w:val="clear" w:color="auto" w:fill="FFFFFF"/>
        <w:jc w:val="center"/>
        <w:rPr>
          <w:b/>
          <w:color w:val="000000" w:themeColor="text1"/>
        </w:rPr>
      </w:pPr>
      <w:r w:rsidRPr="00271886">
        <w:rPr>
          <w:b/>
          <w:color w:val="000000" w:themeColor="text1"/>
        </w:rPr>
        <w:t xml:space="preserve">РАЙОННА ИЗБИРАТЕЛНА КОМИСИЯ В ДВАДЕСЕТ И ЧЕТВЪРТИ ИЗБОРЕН РАЙОН – СОФИЯ </w:t>
      </w:r>
    </w:p>
    <w:p w:rsidR="000B310D" w:rsidRPr="00734AB6" w:rsidRDefault="00CF2437" w:rsidP="00734AB6">
      <w:pPr>
        <w:pStyle w:val="resh-title"/>
        <w:shd w:val="clear" w:color="auto" w:fill="FFFFFF"/>
        <w:rPr>
          <w:color w:val="000000" w:themeColor="text1"/>
        </w:rPr>
      </w:pPr>
      <w:r w:rsidRPr="00271886">
        <w:rPr>
          <w:color w:val="000000" w:themeColor="text1"/>
        </w:rPr>
        <w:t>-----------------------------------------------------------------------------------------------------------------</w:t>
      </w:r>
    </w:p>
    <w:p w:rsidR="000B310D" w:rsidRPr="00271886" w:rsidRDefault="000B310D" w:rsidP="00FC6295">
      <w:pPr>
        <w:spacing w:before="120"/>
        <w:jc w:val="center"/>
        <w:rPr>
          <w:b/>
          <w:color w:val="000000" w:themeColor="text1"/>
        </w:rPr>
      </w:pPr>
      <w:r w:rsidRPr="00271886">
        <w:rPr>
          <w:b/>
          <w:color w:val="000000" w:themeColor="text1"/>
        </w:rPr>
        <w:t xml:space="preserve">ПРОТОКОЛ  № </w:t>
      </w:r>
      <w:r w:rsidR="00BC277B">
        <w:rPr>
          <w:b/>
          <w:color w:val="000000" w:themeColor="text1"/>
        </w:rPr>
        <w:t>22</w:t>
      </w:r>
    </w:p>
    <w:p w:rsidR="000B310D" w:rsidRPr="00271886" w:rsidRDefault="00396A1A" w:rsidP="00FC6295">
      <w:pPr>
        <w:spacing w:before="120"/>
        <w:jc w:val="center"/>
        <w:rPr>
          <w:b/>
          <w:color w:val="000000" w:themeColor="text1"/>
        </w:rPr>
      </w:pPr>
      <w:r w:rsidRPr="00271886">
        <w:rPr>
          <w:b/>
          <w:color w:val="000000" w:themeColor="text1"/>
        </w:rPr>
        <w:t xml:space="preserve">гр. </w:t>
      </w:r>
      <w:r w:rsidR="004403F8" w:rsidRPr="00271886">
        <w:rPr>
          <w:b/>
          <w:color w:val="000000" w:themeColor="text1"/>
        </w:rPr>
        <w:t xml:space="preserve">София, </w:t>
      </w:r>
      <w:r w:rsidR="00242821">
        <w:rPr>
          <w:b/>
          <w:color w:val="000000" w:themeColor="text1"/>
        </w:rPr>
        <w:t>0</w:t>
      </w:r>
      <w:r w:rsidR="00242821">
        <w:rPr>
          <w:b/>
          <w:color w:val="000000" w:themeColor="text1"/>
          <w:lang w:val="en-US"/>
        </w:rPr>
        <w:t>3</w:t>
      </w:r>
      <w:r w:rsidR="00D802CE" w:rsidRPr="00271886">
        <w:rPr>
          <w:b/>
          <w:color w:val="000000" w:themeColor="text1"/>
          <w:lang w:val="en-US"/>
        </w:rPr>
        <w:t>.0</w:t>
      </w:r>
      <w:r w:rsidR="00AA7367">
        <w:rPr>
          <w:b/>
          <w:color w:val="000000" w:themeColor="text1"/>
        </w:rPr>
        <w:t>4</w:t>
      </w:r>
      <w:r w:rsidR="00D802CE" w:rsidRPr="00271886">
        <w:rPr>
          <w:b/>
          <w:color w:val="000000" w:themeColor="text1"/>
          <w:lang w:val="en-US"/>
        </w:rPr>
        <w:t>.202</w:t>
      </w:r>
      <w:r w:rsidR="00B07C63" w:rsidRPr="00271886">
        <w:rPr>
          <w:b/>
          <w:color w:val="000000" w:themeColor="text1"/>
          <w:lang w:val="en-US"/>
        </w:rPr>
        <w:t>3</w:t>
      </w:r>
      <w:r w:rsidR="000B310D" w:rsidRPr="00271886">
        <w:rPr>
          <w:b/>
          <w:color w:val="000000" w:themeColor="text1"/>
        </w:rPr>
        <w:t xml:space="preserve"> г.</w:t>
      </w:r>
    </w:p>
    <w:p w:rsidR="000B310D" w:rsidRPr="00271886" w:rsidRDefault="000B310D" w:rsidP="00054F8A">
      <w:pPr>
        <w:spacing w:before="120"/>
        <w:jc w:val="both"/>
        <w:outlineLvl w:val="0"/>
        <w:rPr>
          <w:color w:val="000000" w:themeColor="text1"/>
        </w:rPr>
      </w:pPr>
    </w:p>
    <w:p w:rsidR="00D27AC0" w:rsidRPr="00271886" w:rsidRDefault="000B310D" w:rsidP="00275010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            Днес, </w:t>
      </w:r>
      <w:r w:rsidR="00242821">
        <w:rPr>
          <w:color w:val="000000" w:themeColor="text1"/>
        </w:rPr>
        <w:t>0</w:t>
      </w:r>
      <w:r w:rsidR="00242821">
        <w:rPr>
          <w:color w:val="000000" w:themeColor="text1"/>
          <w:lang w:val="en-US"/>
        </w:rPr>
        <w:t>3</w:t>
      </w:r>
      <w:r w:rsidR="00D802CE" w:rsidRPr="00271886">
        <w:rPr>
          <w:color w:val="000000" w:themeColor="text1"/>
          <w:lang w:val="en-US"/>
        </w:rPr>
        <w:t>.0</w:t>
      </w:r>
      <w:r w:rsidR="00AA7367">
        <w:rPr>
          <w:color w:val="000000" w:themeColor="text1"/>
        </w:rPr>
        <w:t>4</w:t>
      </w:r>
      <w:r w:rsidR="00D802CE" w:rsidRPr="00271886">
        <w:rPr>
          <w:color w:val="000000" w:themeColor="text1"/>
          <w:lang w:val="en-US"/>
        </w:rPr>
        <w:t>.202</w:t>
      </w:r>
      <w:r w:rsidR="00B8256D" w:rsidRPr="00271886">
        <w:rPr>
          <w:color w:val="000000" w:themeColor="text1"/>
          <w:lang w:val="en-US"/>
        </w:rPr>
        <w:t>3</w:t>
      </w:r>
      <w:r w:rsidR="004403F8" w:rsidRPr="00271886">
        <w:rPr>
          <w:color w:val="000000" w:themeColor="text1"/>
        </w:rPr>
        <w:t xml:space="preserve"> г.</w:t>
      </w:r>
      <w:r w:rsidR="00B8256D" w:rsidRPr="00271886">
        <w:rPr>
          <w:color w:val="000000" w:themeColor="text1"/>
          <w:lang w:val="en-GB"/>
        </w:rPr>
        <w:t>,</w:t>
      </w:r>
      <w:r w:rsidR="004403F8" w:rsidRPr="00271886">
        <w:rPr>
          <w:color w:val="000000" w:themeColor="text1"/>
          <w:lang w:val="en-US"/>
        </w:rPr>
        <w:t xml:space="preserve"> </w:t>
      </w:r>
      <w:r w:rsidRPr="00271886">
        <w:rPr>
          <w:color w:val="000000" w:themeColor="text1"/>
        </w:rPr>
        <w:t xml:space="preserve">в </w:t>
      </w:r>
      <w:r w:rsidR="00242821">
        <w:rPr>
          <w:color w:val="000000" w:themeColor="text1"/>
          <w:lang w:val="en-US"/>
        </w:rPr>
        <w:t>14</w:t>
      </w:r>
      <w:r w:rsidR="004731B6" w:rsidRPr="00271886">
        <w:rPr>
          <w:color w:val="000000" w:themeColor="text1"/>
          <w:lang w:val="en-US"/>
        </w:rPr>
        <w:t>:</w:t>
      </w:r>
      <w:r w:rsidR="00242821">
        <w:rPr>
          <w:color w:val="000000" w:themeColor="text1"/>
          <w:lang w:val="en-US"/>
        </w:rPr>
        <w:t>00</w:t>
      </w:r>
      <w:r w:rsidRPr="00271886">
        <w:rPr>
          <w:color w:val="000000" w:themeColor="text1"/>
          <w:lang w:val="ru-RU"/>
        </w:rPr>
        <w:t xml:space="preserve"> </w:t>
      </w:r>
      <w:r w:rsidRPr="00271886">
        <w:rPr>
          <w:color w:val="000000" w:themeColor="text1"/>
        </w:rPr>
        <w:t xml:space="preserve">ч., се проведе заседание на РИК в 24 </w:t>
      </w:r>
      <w:r w:rsidR="00000F9C" w:rsidRPr="00271886">
        <w:rPr>
          <w:color w:val="000000" w:themeColor="text1"/>
        </w:rPr>
        <w:t xml:space="preserve">изборен </w:t>
      </w:r>
      <w:r w:rsidRPr="00271886">
        <w:rPr>
          <w:color w:val="000000" w:themeColor="text1"/>
        </w:rPr>
        <w:t xml:space="preserve">район –София, при следния </w:t>
      </w:r>
      <w:r w:rsidR="00DC1B3D" w:rsidRPr="00271886">
        <w:rPr>
          <w:color w:val="000000" w:themeColor="text1"/>
        </w:rPr>
        <w:t xml:space="preserve">предварително обявен </w:t>
      </w:r>
      <w:r w:rsidRPr="00271886">
        <w:rPr>
          <w:color w:val="000000" w:themeColor="text1"/>
        </w:rPr>
        <w:t>дневен ред:</w:t>
      </w:r>
    </w:p>
    <w:p w:rsidR="00242821" w:rsidRPr="00242821" w:rsidRDefault="00242821" w:rsidP="00561CA8">
      <w:pPr>
        <w:pStyle w:val="ListParagraph"/>
        <w:numPr>
          <w:ilvl w:val="0"/>
          <w:numId w:val="1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>
        <w:t>Потвърждаване списък на потвърдените Приемо-предавателни разписки със сработили контроли</w:t>
      </w:r>
      <w:r>
        <w:rPr>
          <w:color w:val="000000" w:themeColor="text1"/>
          <w:shd w:val="clear" w:color="auto" w:fill="FFFFFF"/>
        </w:rPr>
        <w:t xml:space="preserve"> </w:t>
      </w:r>
    </w:p>
    <w:p w:rsidR="00242821" w:rsidRPr="00242821" w:rsidRDefault="00242821" w:rsidP="00561CA8">
      <w:pPr>
        <w:pStyle w:val="ListParagraph"/>
        <w:numPr>
          <w:ilvl w:val="0"/>
          <w:numId w:val="1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242821">
        <w:rPr>
          <w:iCs/>
        </w:rPr>
        <w:t>Разглеждане на жалби и сигнали за сведение</w:t>
      </w:r>
      <w:r w:rsidRPr="00242821">
        <w:rPr>
          <w:b/>
          <w:color w:val="000000" w:themeColor="text1"/>
        </w:rPr>
        <w:t xml:space="preserve"> </w:t>
      </w:r>
    </w:p>
    <w:p w:rsidR="00D802CE" w:rsidRPr="00242821" w:rsidRDefault="00DC1B3D" w:rsidP="00561CA8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На заседанието присъстваха:</w:t>
      </w:r>
      <w:r w:rsidR="00242821" w:rsidRPr="00242821">
        <w:rPr>
          <w:color w:val="000000" w:themeColor="text1"/>
        </w:rPr>
        <w:t xml:space="preserve"> </w:t>
      </w:r>
      <w:r w:rsidR="00242821" w:rsidRPr="00271886">
        <w:rPr>
          <w:color w:val="000000" w:themeColor="text1"/>
        </w:rPr>
        <w:t>Петър</w:t>
      </w:r>
      <w:r w:rsidR="00242821" w:rsidRPr="00271886">
        <w:rPr>
          <w:color w:val="000000" w:themeColor="text1"/>
          <w:lang w:val="en-US"/>
        </w:rPr>
        <w:t xml:space="preserve"> </w:t>
      </w:r>
      <w:r w:rsidR="00242821" w:rsidRPr="00271886">
        <w:rPr>
          <w:color w:val="000000" w:themeColor="text1"/>
        </w:rPr>
        <w:t>Цанков Георгиев</w:t>
      </w:r>
      <w:r w:rsidR="00242821">
        <w:rPr>
          <w:color w:val="000000" w:themeColor="text1"/>
          <w:lang w:val="en-US"/>
        </w:rPr>
        <w:t>,</w:t>
      </w:r>
      <w:r w:rsidRPr="00271886">
        <w:rPr>
          <w:color w:val="000000" w:themeColor="text1"/>
        </w:rPr>
        <w:t xml:space="preserve"> </w:t>
      </w:r>
      <w:r w:rsidR="00BC277B">
        <w:rPr>
          <w:color w:val="000000" w:themeColor="text1"/>
        </w:rPr>
        <w:t>Валери Владимиров Цолов</w:t>
      </w:r>
      <w:r w:rsidR="00242821">
        <w:rPr>
          <w:color w:val="000000" w:themeColor="text1"/>
          <w:lang w:val="en-US"/>
        </w:rPr>
        <w:t xml:space="preserve">, </w:t>
      </w:r>
      <w:r w:rsidR="00AF1DC5" w:rsidRPr="00271886">
        <w:rPr>
          <w:color w:val="000000" w:themeColor="text1"/>
        </w:rPr>
        <w:t>Благомира Димитрова Андонова</w:t>
      </w:r>
      <w:r w:rsidR="00AF1DC5">
        <w:rPr>
          <w:color w:val="000000" w:themeColor="text1"/>
        </w:rPr>
        <w:t>,</w:t>
      </w:r>
      <w:r w:rsidR="00AF1DC5" w:rsidRPr="00271886">
        <w:rPr>
          <w:color w:val="000000" w:themeColor="text1"/>
        </w:rPr>
        <w:t xml:space="preserve"> </w:t>
      </w:r>
      <w:r w:rsidR="00B8256D" w:rsidRPr="00271886">
        <w:rPr>
          <w:color w:val="000000" w:themeColor="text1"/>
        </w:rPr>
        <w:t xml:space="preserve">Добри </w:t>
      </w:r>
      <w:r w:rsidR="00CA3C3D" w:rsidRPr="00271886">
        <w:rPr>
          <w:color w:val="000000" w:themeColor="text1"/>
        </w:rPr>
        <w:t xml:space="preserve">Тенчев </w:t>
      </w:r>
      <w:r w:rsidR="00B8256D" w:rsidRPr="00271886">
        <w:rPr>
          <w:color w:val="000000" w:themeColor="text1"/>
        </w:rPr>
        <w:t>Тенев,</w:t>
      </w:r>
      <w:r w:rsidR="00AF1DC5">
        <w:rPr>
          <w:color w:val="000000" w:themeColor="text1"/>
        </w:rPr>
        <w:t xml:space="preserve"> </w:t>
      </w:r>
      <w:r w:rsidR="00AF1DC5" w:rsidRPr="00271886">
        <w:rPr>
          <w:color w:val="000000" w:themeColor="text1"/>
        </w:rPr>
        <w:t>Десислава Здравкова Таранова-Анд</w:t>
      </w:r>
      <w:r w:rsidR="00AF1DC5">
        <w:rPr>
          <w:color w:val="000000" w:themeColor="text1"/>
        </w:rPr>
        <w:t>онова,</w:t>
      </w:r>
      <w:r w:rsidR="00B8256D" w:rsidRPr="00271886">
        <w:rPr>
          <w:color w:val="000000" w:themeColor="text1"/>
        </w:rPr>
        <w:t xml:space="preserve"> </w:t>
      </w:r>
      <w:r w:rsidR="00561CA8" w:rsidRPr="00271886">
        <w:rPr>
          <w:color w:val="000000" w:themeColor="text1"/>
        </w:rPr>
        <w:t>Александър Стоилов Стоев, Виктория Георгиева Илиева,</w:t>
      </w:r>
      <w:r w:rsidR="00BC277B">
        <w:rPr>
          <w:color w:val="000000" w:themeColor="text1"/>
        </w:rPr>
        <w:t xml:space="preserve"> </w:t>
      </w:r>
      <w:r w:rsidR="00AF1DC5" w:rsidRPr="00271886">
        <w:rPr>
          <w:color w:val="000000" w:themeColor="text1"/>
        </w:rPr>
        <w:t>Евгений Кирилов Пепелянков</w:t>
      </w:r>
      <w:r w:rsidR="00AF1DC5">
        <w:rPr>
          <w:color w:val="000000" w:themeColor="text1"/>
        </w:rPr>
        <w:t>,</w:t>
      </w:r>
      <w:r w:rsidR="00561CA8" w:rsidRPr="00271886">
        <w:rPr>
          <w:color w:val="000000" w:themeColor="text1"/>
        </w:rPr>
        <w:t xml:space="preserve"> </w:t>
      </w:r>
      <w:r w:rsidR="008F0930" w:rsidRPr="00271886">
        <w:rPr>
          <w:color w:val="000000" w:themeColor="text1"/>
        </w:rPr>
        <w:t>Марин Даниелов Донков</w:t>
      </w:r>
      <w:r w:rsidR="008F0930" w:rsidRPr="00271886">
        <w:rPr>
          <w:color w:val="000000" w:themeColor="text1"/>
          <w:lang w:val="en-US"/>
        </w:rPr>
        <w:t xml:space="preserve">, </w:t>
      </w:r>
      <w:r w:rsidR="00561CA8" w:rsidRPr="00271886">
        <w:rPr>
          <w:color w:val="000000" w:themeColor="text1"/>
        </w:rPr>
        <w:t xml:space="preserve">Георги Христов Кюркчиев, </w:t>
      </w:r>
      <w:r w:rsidR="00630F8F">
        <w:rPr>
          <w:color w:val="000000" w:themeColor="text1"/>
        </w:rPr>
        <w:t>Димитра Димитрова Воева</w:t>
      </w:r>
      <w:r w:rsidR="00561CA8" w:rsidRPr="00271886">
        <w:rPr>
          <w:color w:val="000000" w:themeColor="text1"/>
        </w:rPr>
        <w:t>, Иван Красимиров Иванов, Мария Генчева Георгиева, Пламен Павлов Ник</w:t>
      </w:r>
      <w:r w:rsidR="00D60B38">
        <w:rPr>
          <w:color w:val="000000" w:themeColor="text1"/>
        </w:rPr>
        <w:t>олов, Снежана Младенова Кондева</w:t>
      </w:r>
      <w:r w:rsidR="00AF1DC5">
        <w:rPr>
          <w:color w:val="000000" w:themeColor="text1"/>
        </w:rPr>
        <w:t xml:space="preserve">, </w:t>
      </w:r>
      <w:r w:rsidR="00AF1DC5" w:rsidRPr="00271886">
        <w:rPr>
          <w:color w:val="000000" w:themeColor="text1"/>
        </w:rPr>
        <w:t>Стоил Петромил Сотиров</w:t>
      </w:r>
      <w:r w:rsidR="00242821">
        <w:rPr>
          <w:color w:val="000000" w:themeColor="text1"/>
        </w:rPr>
        <w:t>,</w:t>
      </w:r>
      <w:r w:rsidR="00242821" w:rsidRPr="00242821">
        <w:rPr>
          <w:color w:val="000000" w:themeColor="text1"/>
        </w:rPr>
        <w:t xml:space="preserve"> </w:t>
      </w:r>
      <w:r w:rsidR="00242821" w:rsidRPr="00271886">
        <w:rPr>
          <w:color w:val="000000" w:themeColor="text1"/>
        </w:rPr>
        <w:t xml:space="preserve">Даниела </w:t>
      </w:r>
      <w:r w:rsidR="00242821">
        <w:rPr>
          <w:color w:val="000000" w:themeColor="text1"/>
        </w:rPr>
        <w:t>Иванова Ненкова</w:t>
      </w:r>
      <w:r w:rsidR="00242821">
        <w:rPr>
          <w:color w:val="000000" w:themeColor="text1"/>
        </w:rPr>
        <w:t>.</w:t>
      </w:r>
    </w:p>
    <w:p w:rsidR="00242821" w:rsidRDefault="00DC1B3D" w:rsidP="00054F8A">
      <w:pPr>
        <w:spacing w:before="120"/>
        <w:jc w:val="both"/>
        <w:rPr>
          <w:color w:val="000000" w:themeColor="text1"/>
        </w:rPr>
      </w:pPr>
      <w:r w:rsidRPr="00AF1DC5">
        <w:rPr>
          <w:b/>
          <w:color w:val="000000" w:themeColor="text1"/>
        </w:rPr>
        <w:t>Отсъстващи</w:t>
      </w:r>
      <w:r w:rsidR="00AA7367">
        <w:rPr>
          <w:b/>
          <w:color w:val="000000" w:themeColor="text1"/>
        </w:rPr>
        <w:t>:</w:t>
      </w:r>
      <w:r w:rsidR="00AA7367" w:rsidRPr="00AA7367">
        <w:rPr>
          <w:color w:val="000000" w:themeColor="text1"/>
        </w:rPr>
        <w:t xml:space="preserve"> </w:t>
      </w:r>
      <w:r w:rsidR="00734AB6">
        <w:rPr>
          <w:color w:val="000000" w:themeColor="text1"/>
        </w:rPr>
        <w:t>няма.</w:t>
      </w:r>
    </w:p>
    <w:p w:rsidR="0097277C" w:rsidRPr="00271886" w:rsidRDefault="00242821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 </w:t>
      </w:r>
      <w:r w:rsidR="0097277C" w:rsidRPr="00271886">
        <w:rPr>
          <w:color w:val="000000" w:themeColor="text1"/>
        </w:rPr>
        <w:t>Заседанието се председателст</w:t>
      </w:r>
      <w:r w:rsidR="00DC1B3D" w:rsidRPr="00271886">
        <w:rPr>
          <w:color w:val="000000" w:themeColor="text1"/>
        </w:rPr>
        <w:t>ва</w:t>
      </w:r>
      <w:r w:rsidR="00D05652">
        <w:rPr>
          <w:color w:val="000000" w:themeColor="text1"/>
        </w:rPr>
        <w:t xml:space="preserve"> </w:t>
      </w:r>
      <w:r w:rsidR="00CB5463" w:rsidRPr="00271886">
        <w:rPr>
          <w:color w:val="000000" w:themeColor="text1"/>
        </w:rPr>
        <w:t>Петър</w:t>
      </w:r>
      <w:r w:rsidR="00CB5463" w:rsidRPr="00271886">
        <w:rPr>
          <w:color w:val="000000" w:themeColor="text1"/>
          <w:lang w:val="en-US"/>
        </w:rPr>
        <w:t xml:space="preserve"> </w:t>
      </w:r>
      <w:r w:rsidR="00CB5463" w:rsidRPr="00271886">
        <w:rPr>
          <w:color w:val="000000" w:themeColor="text1"/>
        </w:rPr>
        <w:t>Цанков Георгиев</w:t>
      </w:r>
      <w:r w:rsidR="00CB5463" w:rsidRPr="00271886">
        <w:rPr>
          <w:color w:val="000000" w:themeColor="text1"/>
        </w:rPr>
        <w:t xml:space="preserve"> </w:t>
      </w:r>
      <w:r w:rsidR="00527419" w:rsidRPr="00271886">
        <w:rPr>
          <w:color w:val="000000" w:themeColor="text1"/>
        </w:rPr>
        <w:t xml:space="preserve">– председател на РИК в </w:t>
      </w:r>
      <w:r w:rsidR="00DC1B3D" w:rsidRPr="00271886">
        <w:rPr>
          <w:color w:val="000000" w:themeColor="text1"/>
        </w:rPr>
        <w:t xml:space="preserve">24 </w:t>
      </w:r>
      <w:r w:rsidR="00527419" w:rsidRPr="00271886">
        <w:rPr>
          <w:color w:val="000000" w:themeColor="text1"/>
        </w:rPr>
        <w:t>ИР</w:t>
      </w:r>
      <w:r w:rsidR="00035D3E" w:rsidRPr="00271886">
        <w:rPr>
          <w:color w:val="000000" w:themeColor="text1"/>
        </w:rPr>
        <w:t>– София.</w:t>
      </w:r>
    </w:p>
    <w:p w:rsidR="00734AB6" w:rsidRPr="00271886" w:rsidRDefault="00734AB6" w:rsidP="00054F8A">
      <w:pPr>
        <w:spacing w:before="120"/>
        <w:jc w:val="both"/>
        <w:rPr>
          <w:color w:val="000000" w:themeColor="text1"/>
        </w:rPr>
      </w:pPr>
    </w:p>
    <w:p w:rsidR="008C6F9A" w:rsidRPr="00271886" w:rsidRDefault="00DC1B3D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Уважаеми колеги, </w:t>
      </w:r>
      <w:r w:rsidR="00F82438" w:rsidRPr="00D60B38">
        <w:rPr>
          <w:b/>
          <w:color w:val="000000" w:themeColor="text1"/>
        </w:rPr>
        <w:t xml:space="preserve">присъстват </w:t>
      </w:r>
      <w:r w:rsidR="0097277C" w:rsidRPr="00D60B38">
        <w:rPr>
          <w:b/>
          <w:color w:val="000000" w:themeColor="text1"/>
        </w:rPr>
        <w:t>1</w:t>
      </w:r>
      <w:r w:rsidR="00CB5463">
        <w:rPr>
          <w:b/>
          <w:color w:val="000000" w:themeColor="text1"/>
        </w:rPr>
        <w:t>7</w:t>
      </w:r>
      <w:r w:rsidR="00860D2B" w:rsidRPr="00D60B38">
        <w:rPr>
          <w:b/>
          <w:color w:val="000000" w:themeColor="text1"/>
        </w:rPr>
        <w:t xml:space="preserve"> /</w:t>
      </w:r>
      <w:r w:rsidR="00CB5463">
        <w:rPr>
          <w:b/>
          <w:color w:val="000000" w:themeColor="text1"/>
        </w:rPr>
        <w:t>седемнадесет</w:t>
      </w:r>
      <w:r w:rsidR="00860D2B" w:rsidRPr="00D60B38">
        <w:rPr>
          <w:b/>
          <w:color w:val="000000" w:themeColor="text1"/>
        </w:rPr>
        <w:t>/</w:t>
      </w:r>
      <w:r w:rsidR="009E12F1" w:rsidRPr="00D60B38">
        <w:rPr>
          <w:b/>
          <w:color w:val="000000" w:themeColor="text1"/>
        </w:rPr>
        <w:t xml:space="preserve"> членове на комисията</w:t>
      </w:r>
      <w:r w:rsidRPr="00D60B38">
        <w:rPr>
          <w:color w:val="000000" w:themeColor="text1"/>
        </w:rPr>
        <w:t>,</w:t>
      </w:r>
      <w:r w:rsidRPr="00271886">
        <w:rPr>
          <w:color w:val="000000" w:themeColor="text1"/>
        </w:rPr>
        <w:t xml:space="preserve"> з</w:t>
      </w:r>
      <w:r w:rsidR="00527419" w:rsidRPr="00271886">
        <w:rPr>
          <w:color w:val="000000" w:themeColor="text1"/>
        </w:rPr>
        <w:t xml:space="preserve">аседанието е законно свикано и </w:t>
      </w:r>
      <w:r w:rsidRPr="00271886">
        <w:rPr>
          <w:color w:val="000000" w:themeColor="text1"/>
        </w:rPr>
        <w:t>има необходимия кворум за вземане на решения.</w:t>
      </w:r>
      <w:r w:rsidR="009E12F1" w:rsidRPr="00271886">
        <w:rPr>
          <w:color w:val="000000" w:themeColor="text1"/>
        </w:rPr>
        <w:t xml:space="preserve"> </w:t>
      </w:r>
    </w:p>
    <w:p w:rsidR="008C6F9A" w:rsidRPr="00271886" w:rsidRDefault="009E12F1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>Има ли предложения за изменение или допълнение на предварително обявения дневен ред</w:t>
      </w:r>
      <w:r w:rsidR="00696D4A" w:rsidRPr="00271886">
        <w:rPr>
          <w:color w:val="000000" w:themeColor="text1"/>
        </w:rPr>
        <w:t xml:space="preserve">? </w:t>
      </w:r>
      <w:r w:rsidR="008C6F9A" w:rsidRPr="00271886">
        <w:rPr>
          <w:color w:val="000000" w:themeColor="text1"/>
        </w:rPr>
        <w:t xml:space="preserve">– </w:t>
      </w:r>
      <w:r w:rsidR="00696D4A" w:rsidRPr="00271886">
        <w:rPr>
          <w:color w:val="000000" w:themeColor="text1"/>
        </w:rPr>
        <w:t xml:space="preserve">Няма. </w:t>
      </w:r>
    </w:p>
    <w:p w:rsidR="004A01F0" w:rsidRDefault="00DC1B3D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Предлагам да гласуваме дневен ред, гласуването е явно и поименно. Определям </w:t>
      </w:r>
      <w:r w:rsidR="00032007" w:rsidRPr="00271886">
        <w:rPr>
          <w:color w:val="000000" w:themeColor="text1"/>
        </w:rPr>
        <w:t>Мария Георгиева</w:t>
      </w:r>
      <w:r w:rsidRPr="00271886">
        <w:rPr>
          <w:color w:val="000000" w:themeColor="text1"/>
        </w:rPr>
        <w:t xml:space="preserve"> за отчитане на поименното гласуване. </w:t>
      </w:r>
    </w:p>
    <w:p w:rsidR="00734AB6" w:rsidRPr="00271886" w:rsidRDefault="00734AB6" w:rsidP="00054F8A">
      <w:pPr>
        <w:spacing w:before="120"/>
        <w:jc w:val="both"/>
        <w:rPr>
          <w:color w:val="000000" w:themeColor="text1"/>
        </w:rPr>
      </w:pPr>
    </w:p>
    <w:p w:rsidR="00DC1B3D" w:rsidRDefault="00DC1B3D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Моля, в режим на гласуване </w:t>
      </w:r>
      <w:r w:rsidR="00A000DB" w:rsidRPr="00271886">
        <w:rPr>
          <w:color w:val="000000" w:themeColor="text1"/>
        </w:rPr>
        <w:t>на</w:t>
      </w:r>
      <w:r w:rsidR="006B7541" w:rsidRPr="00271886">
        <w:rPr>
          <w:color w:val="000000" w:themeColor="text1"/>
        </w:rPr>
        <w:t xml:space="preserve"> следния дневен ред</w:t>
      </w:r>
      <w:r w:rsidRPr="00271886">
        <w:rPr>
          <w:color w:val="000000" w:themeColor="text1"/>
        </w:rPr>
        <w:t>:</w:t>
      </w:r>
    </w:p>
    <w:p w:rsidR="00CB5463" w:rsidRPr="00242821" w:rsidRDefault="00CB5463" w:rsidP="00CB5463">
      <w:pPr>
        <w:pStyle w:val="ListParagraph"/>
        <w:numPr>
          <w:ilvl w:val="0"/>
          <w:numId w:val="26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>
        <w:t>Потвърждаване списък на потвърдените Приемо-предавателни разписки със сработили контроли</w:t>
      </w:r>
      <w:r>
        <w:rPr>
          <w:color w:val="000000" w:themeColor="text1"/>
          <w:shd w:val="clear" w:color="auto" w:fill="FFFFFF"/>
        </w:rPr>
        <w:t xml:space="preserve"> </w:t>
      </w:r>
    </w:p>
    <w:p w:rsidR="00CB5463" w:rsidRPr="00734AB6" w:rsidRDefault="00CB5463" w:rsidP="00054F8A">
      <w:pPr>
        <w:pStyle w:val="ListParagraph"/>
        <w:numPr>
          <w:ilvl w:val="0"/>
          <w:numId w:val="26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242821">
        <w:rPr>
          <w:iCs/>
        </w:rPr>
        <w:t>Разглеждане на жалби и сигнали за сведение</w:t>
      </w:r>
      <w:r w:rsidRPr="00242821">
        <w:rPr>
          <w:b/>
          <w:color w:val="000000" w:themeColor="text1"/>
        </w:rPr>
        <w:t xml:space="preserve"> </w:t>
      </w:r>
    </w:p>
    <w:p w:rsidR="00B0160F" w:rsidRPr="00271886" w:rsidRDefault="00B0160F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предложеният дневен ред, моля да гласува.</w:t>
      </w:r>
    </w:p>
    <w:p w:rsidR="00BC277B" w:rsidRPr="00242821" w:rsidRDefault="005A13E3" w:rsidP="00BC277B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 xml:space="preserve">Гласували </w:t>
      </w:r>
      <w:r w:rsidR="006E0091" w:rsidRPr="00271886">
        <w:rPr>
          <w:b/>
          <w:color w:val="000000" w:themeColor="text1"/>
        </w:rPr>
        <w:t>„ЗА“</w:t>
      </w:r>
      <w:r w:rsidR="008F0930" w:rsidRPr="00271886">
        <w:rPr>
          <w:b/>
          <w:color w:val="000000" w:themeColor="text1"/>
        </w:rPr>
        <w:t xml:space="preserve"> – </w:t>
      </w:r>
      <w:r w:rsidR="00630F8F" w:rsidRPr="00D60B38">
        <w:rPr>
          <w:b/>
          <w:color w:val="000000" w:themeColor="text1"/>
        </w:rPr>
        <w:t>1</w:t>
      </w:r>
      <w:r w:rsidR="00CB5463">
        <w:rPr>
          <w:b/>
          <w:color w:val="000000" w:themeColor="text1"/>
        </w:rPr>
        <w:t>7</w:t>
      </w:r>
      <w:r w:rsidR="008F0930" w:rsidRPr="00271886">
        <w:rPr>
          <w:b/>
          <w:color w:val="000000" w:themeColor="text1"/>
        </w:rPr>
        <w:t xml:space="preserve"> </w:t>
      </w:r>
      <w:r w:rsidR="00D44867">
        <w:rPr>
          <w:b/>
          <w:color w:val="000000" w:themeColor="text1"/>
        </w:rPr>
        <w:t xml:space="preserve"> </w:t>
      </w:r>
      <w:r w:rsidR="00BC277B" w:rsidRPr="00271886">
        <w:rPr>
          <w:color w:val="000000" w:themeColor="text1"/>
        </w:rPr>
        <w:t>Петър</w:t>
      </w:r>
      <w:r w:rsidR="00BC277B" w:rsidRPr="00271886">
        <w:rPr>
          <w:color w:val="000000" w:themeColor="text1"/>
          <w:lang w:val="en-US"/>
        </w:rPr>
        <w:t xml:space="preserve"> </w:t>
      </w:r>
      <w:r w:rsidR="00BC277B" w:rsidRPr="00271886">
        <w:rPr>
          <w:color w:val="000000" w:themeColor="text1"/>
        </w:rPr>
        <w:t>Цанков Георгиев</w:t>
      </w:r>
      <w:r w:rsidR="00BC277B">
        <w:rPr>
          <w:color w:val="000000" w:themeColor="text1"/>
          <w:lang w:val="en-US"/>
        </w:rPr>
        <w:t>,</w:t>
      </w:r>
      <w:r w:rsidR="00BC277B" w:rsidRPr="00271886">
        <w:rPr>
          <w:color w:val="000000" w:themeColor="text1"/>
        </w:rPr>
        <w:t xml:space="preserve"> </w:t>
      </w:r>
      <w:r w:rsidR="00BC277B">
        <w:rPr>
          <w:color w:val="000000" w:themeColor="text1"/>
        </w:rPr>
        <w:t>Валери Владимиров Цолов</w:t>
      </w:r>
      <w:r w:rsidR="00BC277B">
        <w:rPr>
          <w:color w:val="000000" w:themeColor="text1"/>
          <w:lang w:val="en-US"/>
        </w:rPr>
        <w:t xml:space="preserve">, </w:t>
      </w:r>
      <w:r w:rsidR="00BC277B" w:rsidRPr="00271886">
        <w:rPr>
          <w:color w:val="000000" w:themeColor="text1"/>
        </w:rPr>
        <w:t>Благомира Димитрова Андонова</w:t>
      </w:r>
      <w:r w:rsidR="00BC277B">
        <w:rPr>
          <w:color w:val="000000" w:themeColor="text1"/>
        </w:rPr>
        <w:t>,</w:t>
      </w:r>
      <w:r w:rsidR="00BC277B" w:rsidRPr="00271886">
        <w:rPr>
          <w:color w:val="000000" w:themeColor="text1"/>
        </w:rPr>
        <w:t xml:space="preserve"> Добри Тенчев Тенев,</w:t>
      </w:r>
      <w:r w:rsidR="00BC277B">
        <w:rPr>
          <w:color w:val="000000" w:themeColor="text1"/>
        </w:rPr>
        <w:t xml:space="preserve"> </w:t>
      </w:r>
      <w:r w:rsidR="00BC277B" w:rsidRPr="00271886">
        <w:rPr>
          <w:color w:val="000000" w:themeColor="text1"/>
        </w:rPr>
        <w:t>Десислава Здравкова Таранова-Анд</w:t>
      </w:r>
      <w:r w:rsidR="00BC277B">
        <w:rPr>
          <w:color w:val="000000" w:themeColor="text1"/>
        </w:rPr>
        <w:t>онова,</w:t>
      </w:r>
      <w:r w:rsidR="00BC277B" w:rsidRPr="00271886">
        <w:rPr>
          <w:color w:val="000000" w:themeColor="text1"/>
        </w:rPr>
        <w:t xml:space="preserve"> </w:t>
      </w:r>
      <w:r w:rsidR="00BC277B" w:rsidRPr="00271886">
        <w:rPr>
          <w:color w:val="000000" w:themeColor="text1"/>
        </w:rPr>
        <w:lastRenderedPageBreak/>
        <w:t>Александър Стоилов Стоев, Виктория Георгиева Илиева,</w:t>
      </w:r>
      <w:r w:rsidR="00BC277B">
        <w:rPr>
          <w:color w:val="000000" w:themeColor="text1"/>
        </w:rPr>
        <w:t xml:space="preserve"> </w:t>
      </w:r>
      <w:r w:rsidR="00BC277B" w:rsidRPr="00271886">
        <w:rPr>
          <w:color w:val="000000" w:themeColor="text1"/>
        </w:rPr>
        <w:t>Евгений Кирилов Пепелянков</w:t>
      </w:r>
      <w:r w:rsidR="00BC277B">
        <w:rPr>
          <w:color w:val="000000" w:themeColor="text1"/>
        </w:rPr>
        <w:t>,</w:t>
      </w:r>
      <w:r w:rsidR="00BC277B" w:rsidRPr="00271886">
        <w:rPr>
          <w:color w:val="000000" w:themeColor="text1"/>
        </w:rPr>
        <w:t xml:space="preserve"> Марин Даниелов Донков</w:t>
      </w:r>
      <w:r w:rsidR="00BC277B" w:rsidRPr="00271886">
        <w:rPr>
          <w:color w:val="000000" w:themeColor="text1"/>
          <w:lang w:val="en-US"/>
        </w:rPr>
        <w:t xml:space="preserve">, </w:t>
      </w:r>
      <w:r w:rsidR="00BC277B" w:rsidRPr="00271886">
        <w:rPr>
          <w:color w:val="000000" w:themeColor="text1"/>
        </w:rPr>
        <w:t xml:space="preserve">Георги Христов Кюркчиев, </w:t>
      </w:r>
      <w:r w:rsidR="00BC277B">
        <w:rPr>
          <w:color w:val="000000" w:themeColor="text1"/>
        </w:rPr>
        <w:t>Димитра Димитрова Воева</w:t>
      </w:r>
      <w:r w:rsidR="00BC277B" w:rsidRPr="00271886">
        <w:rPr>
          <w:color w:val="000000" w:themeColor="text1"/>
        </w:rPr>
        <w:t>, Иван Красимиров Иванов, Мария Генчева Георгиева, Пламен Павлов Ник</w:t>
      </w:r>
      <w:r w:rsidR="00BC277B">
        <w:rPr>
          <w:color w:val="000000" w:themeColor="text1"/>
        </w:rPr>
        <w:t xml:space="preserve">олов, Снежана Младенова Кондева, </w:t>
      </w:r>
      <w:r w:rsidR="00BC277B" w:rsidRPr="00271886">
        <w:rPr>
          <w:color w:val="000000" w:themeColor="text1"/>
        </w:rPr>
        <w:t>Стоил Петромил Сотиров</w:t>
      </w:r>
      <w:r w:rsidR="00BC277B">
        <w:rPr>
          <w:color w:val="000000" w:themeColor="text1"/>
        </w:rPr>
        <w:t>,</w:t>
      </w:r>
      <w:r w:rsidR="00BC277B" w:rsidRPr="00242821">
        <w:rPr>
          <w:color w:val="000000" w:themeColor="text1"/>
        </w:rPr>
        <w:t xml:space="preserve"> </w:t>
      </w:r>
      <w:r w:rsidR="00BC277B" w:rsidRPr="00271886">
        <w:rPr>
          <w:color w:val="000000" w:themeColor="text1"/>
        </w:rPr>
        <w:t xml:space="preserve">Даниела </w:t>
      </w:r>
      <w:r w:rsidR="00BC277B">
        <w:rPr>
          <w:color w:val="000000" w:themeColor="text1"/>
        </w:rPr>
        <w:t>Иванова Ненкова.</w:t>
      </w:r>
    </w:p>
    <w:p w:rsidR="00DC1B3D" w:rsidRPr="00271886" w:rsidRDefault="00476AF9" w:rsidP="003470AA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>Гласували</w:t>
      </w:r>
      <w:r w:rsidR="003470AA" w:rsidRPr="00271886">
        <w:rPr>
          <w:color w:val="000000" w:themeColor="text1"/>
        </w:rPr>
        <w:t xml:space="preserve"> </w:t>
      </w:r>
      <w:r w:rsidR="00DC1B3D" w:rsidRPr="00271886">
        <w:rPr>
          <w:b/>
          <w:color w:val="000000" w:themeColor="text1"/>
        </w:rPr>
        <w:t>„</w:t>
      </w:r>
      <w:r w:rsidR="00696D4A" w:rsidRPr="00271886">
        <w:rPr>
          <w:b/>
          <w:color w:val="000000" w:themeColor="text1"/>
        </w:rPr>
        <w:t>ПРОТИВ</w:t>
      </w:r>
      <w:r w:rsidR="00DC1B3D" w:rsidRPr="00271886">
        <w:rPr>
          <w:b/>
          <w:color w:val="000000" w:themeColor="text1"/>
        </w:rPr>
        <w:t>”</w:t>
      </w:r>
      <w:r w:rsidR="006E0091" w:rsidRPr="00271886">
        <w:rPr>
          <w:color w:val="000000" w:themeColor="text1"/>
        </w:rPr>
        <w:t>:</w:t>
      </w:r>
      <w:r w:rsidR="00DC1B3D" w:rsidRPr="00271886">
        <w:rPr>
          <w:color w:val="000000" w:themeColor="text1"/>
        </w:rPr>
        <w:t xml:space="preserve"> няма.</w:t>
      </w:r>
    </w:p>
    <w:p w:rsidR="002B71A3" w:rsidRDefault="005753F5" w:rsidP="00054F8A">
      <w:pPr>
        <w:spacing w:before="120"/>
        <w:jc w:val="both"/>
        <w:rPr>
          <w:b/>
          <w:color w:val="000000" w:themeColor="text1"/>
        </w:rPr>
      </w:pPr>
      <w:r w:rsidRPr="00271886">
        <w:rPr>
          <w:b/>
          <w:color w:val="000000" w:themeColor="text1"/>
        </w:rPr>
        <w:t>Дневният ред е приет.</w:t>
      </w:r>
    </w:p>
    <w:p w:rsidR="00734AB6" w:rsidRPr="00630F8F" w:rsidRDefault="00734AB6" w:rsidP="00054F8A">
      <w:pPr>
        <w:spacing w:before="120"/>
        <w:jc w:val="both"/>
        <w:rPr>
          <w:b/>
          <w:color w:val="000000" w:themeColor="text1"/>
        </w:rPr>
      </w:pPr>
    </w:p>
    <w:p w:rsidR="004403F8" w:rsidRDefault="008F5F34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>Петър Георгиев</w:t>
      </w:r>
      <w:r w:rsidR="00CB4D98" w:rsidRPr="00271886">
        <w:rPr>
          <w:color w:val="000000" w:themeColor="text1"/>
        </w:rPr>
        <w:t>:</w:t>
      </w:r>
      <w:r w:rsidR="000135F5" w:rsidRPr="00271886">
        <w:rPr>
          <w:color w:val="000000" w:themeColor="text1"/>
        </w:rPr>
        <w:t xml:space="preserve"> </w:t>
      </w:r>
      <w:r w:rsidR="00CB4D98" w:rsidRPr="00271886">
        <w:rPr>
          <w:color w:val="000000" w:themeColor="text1"/>
        </w:rPr>
        <w:t xml:space="preserve">Уважаеми колеги, </w:t>
      </w:r>
      <w:r w:rsidR="004403F8" w:rsidRPr="00271886">
        <w:rPr>
          <w:color w:val="000000" w:themeColor="text1"/>
        </w:rPr>
        <w:t xml:space="preserve">по </w:t>
      </w:r>
      <w:r w:rsidR="004403F8" w:rsidRPr="00271886">
        <w:rPr>
          <w:b/>
          <w:color w:val="000000" w:themeColor="text1"/>
        </w:rPr>
        <w:t>първа точка</w:t>
      </w:r>
      <w:r w:rsidR="004403F8" w:rsidRPr="00271886">
        <w:rPr>
          <w:color w:val="000000" w:themeColor="text1"/>
        </w:rPr>
        <w:t xml:space="preserve"> от дневния ред предлагам следния проект за решение:</w:t>
      </w:r>
    </w:p>
    <w:p w:rsidR="00CF55B2" w:rsidRDefault="00CF55B2" w:rsidP="00786F19">
      <w:pPr>
        <w:jc w:val="both"/>
        <w:rPr>
          <w:b/>
          <w:color w:val="000000" w:themeColor="text1"/>
        </w:rPr>
      </w:pPr>
    </w:p>
    <w:p w:rsidR="00734AB6" w:rsidRDefault="00734AB6" w:rsidP="00734AB6">
      <w:pPr>
        <w:shd w:val="clear" w:color="auto" w:fill="FFFFFF"/>
        <w:spacing w:after="150"/>
        <w:jc w:val="both"/>
      </w:pPr>
      <w:r>
        <w:t xml:space="preserve">В РИК в 24 ИР – София е постъпило Писмо от ЦИК Изх. № НС-15413/02.04.2023 г. С последното се дава възможност на РИК да приема със сработили контроли при наличието на определени обективни причини. Въз основа на указания от ЦИК Изх. № НС-15413/02.04.2023 г. </w:t>
      </w:r>
      <w:r w:rsidRPr="0019234E">
        <w:t>Районната избирателна комисия в Двадесет и четвърти изборен район – София</w:t>
      </w:r>
    </w:p>
    <w:p w:rsidR="00734AB6" w:rsidRPr="0019234E" w:rsidRDefault="00734AB6" w:rsidP="00734AB6">
      <w:pPr>
        <w:shd w:val="clear" w:color="auto" w:fill="FFFFFF"/>
        <w:spacing w:after="150"/>
        <w:jc w:val="center"/>
      </w:pPr>
      <w:r w:rsidRPr="0019234E">
        <w:rPr>
          <w:b/>
          <w:bCs/>
        </w:rPr>
        <w:t>РЕШИ:</w:t>
      </w:r>
    </w:p>
    <w:p w:rsidR="00734AB6" w:rsidRDefault="00734AB6" w:rsidP="00734AB6">
      <w:pPr>
        <w:shd w:val="clear" w:color="auto" w:fill="FFFFFF"/>
        <w:spacing w:after="150"/>
        <w:jc w:val="both"/>
      </w:pPr>
      <w:r>
        <w:t>Потвърждава списък на потвърдените Приемо-предавателни разписки със сработили контроли в 55 (петдесет и пет) секционни избирателни комисии, описани в Приложение № 1, представляващо „Списък на потвърдените Приемо-предавателни разписки със сработили контроли“, което е неразделна част от настоящото решение.</w:t>
      </w:r>
    </w:p>
    <w:p w:rsidR="00734AB6" w:rsidRPr="0019234E" w:rsidRDefault="00734AB6" w:rsidP="00734AB6">
      <w:pPr>
        <w:jc w:val="both"/>
      </w:pPr>
      <w:r w:rsidRPr="0019234E">
        <w:t>Решението подлежи на обжалване пред Централната избирателна комисия в тридневен срок от обявяването му.</w:t>
      </w:r>
    </w:p>
    <w:p w:rsidR="00CB5463" w:rsidRDefault="00CB5463" w:rsidP="00786F19">
      <w:pPr>
        <w:jc w:val="both"/>
        <w:rPr>
          <w:b/>
          <w:color w:val="000000" w:themeColor="text1"/>
        </w:rPr>
      </w:pPr>
    </w:p>
    <w:p w:rsidR="00CB5463" w:rsidRPr="00271886" w:rsidRDefault="00CB5463" w:rsidP="00786F19">
      <w:pPr>
        <w:jc w:val="both"/>
        <w:rPr>
          <w:b/>
          <w:color w:val="000000" w:themeColor="text1"/>
        </w:rPr>
      </w:pPr>
    </w:p>
    <w:p w:rsidR="00040A30" w:rsidRPr="00271886" w:rsidRDefault="00040A30" w:rsidP="00786F19">
      <w:pPr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Колеги, има ли изказвания? – </w:t>
      </w:r>
      <w:r w:rsidR="00BF6C43" w:rsidRPr="00271886">
        <w:rPr>
          <w:color w:val="000000" w:themeColor="text1"/>
        </w:rPr>
        <w:t>Н</w:t>
      </w:r>
      <w:r w:rsidRPr="00271886">
        <w:rPr>
          <w:color w:val="000000" w:themeColor="text1"/>
        </w:rPr>
        <w:t xml:space="preserve">яма. </w:t>
      </w:r>
    </w:p>
    <w:p w:rsidR="00B0160F" w:rsidRPr="00271886" w:rsidRDefault="00B0160F" w:rsidP="00054F8A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>Който е съгласен, с така направеното предложение за проект на решение, моля да гласува.</w:t>
      </w:r>
      <w:r w:rsidR="00040A30" w:rsidRPr="00271886">
        <w:rPr>
          <w:color w:val="000000" w:themeColor="text1"/>
        </w:rPr>
        <w:t xml:space="preserve"> </w:t>
      </w:r>
    </w:p>
    <w:p w:rsidR="00BC277B" w:rsidRPr="00242821" w:rsidRDefault="00040A30" w:rsidP="00BC277B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 xml:space="preserve">Гласували </w:t>
      </w:r>
      <w:r w:rsidR="004A2C64" w:rsidRPr="00271886">
        <w:rPr>
          <w:b/>
          <w:color w:val="000000" w:themeColor="text1"/>
        </w:rPr>
        <w:t>„ЗА</w:t>
      </w:r>
      <w:r w:rsidR="009222C7" w:rsidRPr="00271886">
        <w:rPr>
          <w:b/>
          <w:color w:val="000000" w:themeColor="text1"/>
        </w:rPr>
        <w:t xml:space="preserve">“ - </w:t>
      </w:r>
      <w:r w:rsidR="00CB5463" w:rsidRPr="00D60B38">
        <w:rPr>
          <w:b/>
          <w:color w:val="000000" w:themeColor="text1"/>
        </w:rPr>
        <w:t>1</w:t>
      </w:r>
      <w:r w:rsidR="00CB5463">
        <w:rPr>
          <w:b/>
          <w:color w:val="000000" w:themeColor="text1"/>
        </w:rPr>
        <w:t>7</w:t>
      </w:r>
      <w:r w:rsidR="00CB5463" w:rsidRPr="00271886">
        <w:rPr>
          <w:b/>
          <w:color w:val="000000" w:themeColor="text1"/>
        </w:rPr>
        <w:t xml:space="preserve"> </w:t>
      </w:r>
      <w:r w:rsidR="00CB5463">
        <w:rPr>
          <w:b/>
          <w:color w:val="000000" w:themeColor="text1"/>
        </w:rPr>
        <w:t xml:space="preserve"> </w:t>
      </w:r>
      <w:r w:rsidR="00BC277B" w:rsidRPr="00271886">
        <w:rPr>
          <w:color w:val="000000" w:themeColor="text1"/>
        </w:rPr>
        <w:t>Петър</w:t>
      </w:r>
      <w:r w:rsidR="00BC277B" w:rsidRPr="00271886">
        <w:rPr>
          <w:color w:val="000000" w:themeColor="text1"/>
          <w:lang w:val="en-US"/>
        </w:rPr>
        <w:t xml:space="preserve"> </w:t>
      </w:r>
      <w:r w:rsidR="00BC277B" w:rsidRPr="00271886">
        <w:rPr>
          <w:color w:val="000000" w:themeColor="text1"/>
        </w:rPr>
        <w:t>Цанков Георгиев</w:t>
      </w:r>
      <w:r w:rsidR="00BC277B">
        <w:rPr>
          <w:color w:val="000000" w:themeColor="text1"/>
          <w:lang w:val="en-US"/>
        </w:rPr>
        <w:t>,</w:t>
      </w:r>
      <w:r w:rsidR="00BC277B" w:rsidRPr="00271886">
        <w:rPr>
          <w:color w:val="000000" w:themeColor="text1"/>
        </w:rPr>
        <w:t xml:space="preserve"> </w:t>
      </w:r>
      <w:r w:rsidR="00BC277B">
        <w:rPr>
          <w:color w:val="000000" w:themeColor="text1"/>
        </w:rPr>
        <w:t>Валери Владимиров Цолов</w:t>
      </w:r>
      <w:r w:rsidR="00BC277B">
        <w:rPr>
          <w:color w:val="000000" w:themeColor="text1"/>
          <w:lang w:val="en-US"/>
        </w:rPr>
        <w:t xml:space="preserve">, </w:t>
      </w:r>
      <w:r w:rsidR="00BC277B" w:rsidRPr="00271886">
        <w:rPr>
          <w:color w:val="000000" w:themeColor="text1"/>
        </w:rPr>
        <w:t>Благомира Димитрова Андонова</w:t>
      </w:r>
      <w:r w:rsidR="00BC277B">
        <w:rPr>
          <w:color w:val="000000" w:themeColor="text1"/>
        </w:rPr>
        <w:t>,</w:t>
      </w:r>
      <w:r w:rsidR="00BC277B" w:rsidRPr="00271886">
        <w:rPr>
          <w:color w:val="000000" w:themeColor="text1"/>
        </w:rPr>
        <w:t xml:space="preserve"> Добри Тенчев Тенев,</w:t>
      </w:r>
      <w:r w:rsidR="00BC277B">
        <w:rPr>
          <w:color w:val="000000" w:themeColor="text1"/>
        </w:rPr>
        <w:t xml:space="preserve"> </w:t>
      </w:r>
      <w:r w:rsidR="00BC277B" w:rsidRPr="00271886">
        <w:rPr>
          <w:color w:val="000000" w:themeColor="text1"/>
        </w:rPr>
        <w:t>Десислава Здравкова Таранова-Анд</w:t>
      </w:r>
      <w:r w:rsidR="00BC277B">
        <w:rPr>
          <w:color w:val="000000" w:themeColor="text1"/>
        </w:rPr>
        <w:t>онова,</w:t>
      </w:r>
      <w:r w:rsidR="00BC277B" w:rsidRPr="00271886">
        <w:rPr>
          <w:color w:val="000000" w:themeColor="text1"/>
        </w:rPr>
        <w:t xml:space="preserve"> Александър Стоилов Стоев, Виктория Георгиева Илиева,</w:t>
      </w:r>
      <w:r w:rsidR="00BC277B">
        <w:rPr>
          <w:color w:val="000000" w:themeColor="text1"/>
        </w:rPr>
        <w:t xml:space="preserve"> </w:t>
      </w:r>
      <w:r w:rsidR="00BC277B" w:rsidRPr="00271886">
        <w:rPr>
          <w:color w:val="000000" w:themeColor="text1"/>
        </w:rPr>
        <w:t>Евгений Кирилов Пепелянков</w:t>
      </w:r>
      <w:r w:rsidR="00BC277B">
        <w:rPr>
          <w:color w:val="000000" w:themeColor="text1"/>
        </w:rPr>
        <w:t>,</w:t>
      </w:r>
      <w:r w:rsidR="00BC277B" w:rsidRPr="00271886">
        <w:rPr>
          <w:color w:val="000000" w:themeColor="text1"/>
        </w:rPr>
        <w:t xml:space="preserve"> Марин Даниелов Донков</w:t>
      </w:r>
      <w:r w:rsidR="00BC277B" w:rsidRPr="00271886">
        <w:rPr>
          <w:color w:val="000000" w:themeColor="text1"/>
          <w:lang w:val="en-US"/>
        </w:rPr>
        <w:t xml:space="preserve">, </w:t>
      </w:r>
      <w:r w:rsidR="00BC277B" w:rsidRPr="00271886">
        <w:rPr>
          <w:color w:val="000000" w:themeColor="text1"/>
        </w:rPr>
        <w:t xml:space="preserve">Георги Христов Кюркчиев, </w:t>
      </w:r>
      <w:r w:rsidR="00BC277B">
        <w:rPr>
          <w:color w:val="000000" w:themeColor="text1"/>
        </w:rPr>
        <w:t>Димитра Димитрова Воева</w:t>
      </w:r>
      <w:r w:rsidR="00BC277B" w:rsidRPr="00271886">
        <w:rPr>
          <w:color w:val="000000" w:themeColor="text1"/>
        </w:rPr>
        <w:t>, Иван Красимиров Иванов, Мария Генчева Георгиева, Пламен Павлов Ник</w:t>
      </w:r>
      <w:r w:rsidR="00BC277B">
        <w:rPr>
          <w:color w:val="000000" w:themeColor="text1"/>
        </w:rPr>
        <w:t xml:space="preserve">олов, Снежана Младенова Кондева, </w:t>
      </w:r>
      <w:r w:rsidR="00BC277B" w:rsidRPr="00271886">
        <w:rPr>
          <w:color w:val="000000" w:themeColor="text1"/>
        </w:rPr>
        <w:t>Стоил Петромил Сотиров</w:t>
      </w:r>
      <w:r w:rsidR="00BC277B">
        <w:rPr>
          <w:color w:val="000000" w:themeColor="text1"/>
        </w:rPr>
        <w:t>,</w:t>
      </w:r>
      <w:r w:rsidR="00BC277B" w:rsidRPr="00242821">
        <w:rPr>
          <w:color w:val="000000" w:themeColor="text1"/>
        </w:rPr>
        <w:t xml:space="preserve"> </w:t>
      </w:r>
      <w:r w:rsidR="00BC277B" w:rsidRPr="00271886">
        <w:rPr>
          <w:color w:val="000000" w:themeColor="text1"/>
        </w:rPr>
        <w:t xml:space="preserve">Даниела </w:t>
      </w:r>
      <w:r w:rsidR="00BC277B">
        <w:rPr>
          <w:color w:val="000000" w:themeColor="text1"/>
        </w:rPr>
        <w:t>Иванова Ненкова.</w:t>
      </w:r>
    </w:p>
    <w:p w:rsidR="002C166E" w:rsidRDefault="007F2592" w:rsidP="00054F8A">
      <w:pPr>
        <w:spacing w:before="120"/>
        <w:jc w:val="both"/>
        <w:rPr>
          <w:color w:val="000000" w:themeColor="text1"/>
          <w:lang w:val="en-US"/>
        </w:rPr>
      </w:pPr>
      <w:r w:rsidRPr="00271886">
        <w:rPr>
          <w:b/>
          <w:color w:val="000000" w:themeColor="text1"/>
        </w:rPr>
        <w:t>Гласували</w:t>
      </w:r>
      <w:r w:rsidR="004A2C64" w:rsidRPr="00271886">
        <w:rPr>
          <w:color w:val="000000" w:themeColor="text1"/>
        </w:rPr>
        <w:t xml:space="preserve"> </w:t>
      </w:r>
      <w:r w:rsidR="004A2C64" w:rsidRPr="00271886">
        <w:rPr>
          <w:b/>
          <w:color w:val="000000" w:themeColor="text1"/>
        </w:rPr>
        <w:t>„ПРОТИВ”</w:t>
      </w:r>
      <w:r w:rsidR="004A2C64" w:rsidRPr="00271886">
        <w:rPr>
          <w:color w:val="000000" w:themeColor="text1"/>
        </w:rPr>
        <w:t>: няма.</w:t>
      </w:r>
    </w:p>
    <w:p w:rsidR="00734AB6" w:rsidRPr="00734AB6" w:rsidRDefault="00734AB6" w:rsidP="00054F8A">
      <w:pPr>
        <w:spacing w:before="120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Решението е прието.</w:t>
      </w:r>
    </w:p>
    <w:p w:rsidR="004403F8" w:rsidRDefault="00E27A40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>Уважаеми колеги,</w:t>
      </w:r>
      <w:r w:rsidRPr="00271886">
        <w:rPr>
          <w:i/>
          <w:color w:val="000000" w:themeColor="text1"/>
        </w:rPr>
        <w:t xml:space="preserve"> </w:t>
      </w:r>
      <w:r w:rsidRPr="00271886">
        <w:rPr>
          <w:color w:val="000000" w:themeColor="text1"/>
        </w:rPr>
        <w:t xml:space="preserve">по </w:t>
      </w:r>
      <w:r w:rsidR="00696D4A" w:rsidRPr="00271886">
        <w:rPr>
          <w:b/>
          <w:color w:val="000000" w:themeColor="text1"/>
        </w:rPr>
        <w:t>втора</w:t>
      </w:r>
      <w:r w:rsidRPr="00271886">
        <w:rPr>
          <w:b/>
          <w:color w:val="000000" w:themeColor="text1"/>
        </w:rPr>
        <w:t xml:space="preserve"> точка</w:t>
      </w:r>
      <w:r w:rsidRPr="00271886">
        <w:rPr>
          <w:color w:val="000000" w:themeColor="text1"/>
        </w:rPr>
        <w:t xml:space="preserve"> от дневния ред, </w:t>
      </w:r>
      <w:r w:rsidR="00D05652">
        <w:rPr>
          <w:color w:val="000000" w:themeColor="text1"/>
        </w:rPr>
        <w:t>предлагам следния</w:t>
      </w:r>
      <w:r w:rsidR="00CB5463">
        <w:rPr>
          <w:color w:val="000000" w:themeColor="text1"/>
        </w:rPr>
        <w:t xml:space="preserve"> проект на решение</w:t>
      </w:r>
      <w:r w:rsidR="00CB5463">
        <w:rPr>
          <w:color w:val="000000" w:themeColor="text1"/>
          <w:lang w:val="en-US"/>
        </w:rPr>
        <w:t>:</w:t>
      </w:r>
    </w:p>
    <w:p w:rsidR="00734AB6" w:rsidRDefault="00734AB6" w:rsidP="00734AB6">
      <w:pPr>
        <w:jc w:val="both"/>
      </w:pPr>
      <w:r>
        <w:t>В РИК в 24 ИР – София са постъпили следните жалби и сигнали в изборния ден:</w:t>
      </w:r>
    </w:p>
    <w:p w:rsidR="00734AB6" w:rsidRPr="002A07DD" w:rsidRDefault="00734AB6" w:rsidP="00734AB6">
      <w:pPr>
        <w:pStyle w:val="ListParagraph"/>
        <w:numPr>
          <w:ilvl w:val="0"/>
          <w:numId w:val="27"/>
        </w:numPr>
        <w:spacing w:after="160"/>
        <w:contextualSpacing/>
        <w:jc w:val="both"/>
      </w:pPr>
      <w:r>
        <w:t>Сигнал Рег. индекс № 321-НС/02.04.2023 г., препратена от ЦИК по компетентност;</w:t>
      </w:r>
    </w:p>
    <w:p w:rsidR="00734AB6" w:rsidRDefault="00734AB6" w:rsidP="00734AB6">
      <w:pPr>
        <w:pStyle w:val="ListParagraph"/>
        <w:numPr>
          <w:ilvl w:val="0"/>
          <w:numId w:val="27"/>
        </w:numPr>
        <w:spacing w:after="160"/>
        <w:contextualSpacing/>
        <w:jc w:val="both"/>
      </w:pPr>
      <w:r>
        <w:t>Сигнал Рег. индекс № 327-НС/02.04.2023 г. от Веселина Петкова нередности в изборния процес;</w:t>
      </w:r>
    </w:p>
    <w:p w:rsidR="00734AB6" w:rsidRDefault="00734AB6" w:rsidP="00734AB6">
      <w:pPr>
        <w:pStyle w:val="ListParagraph"/>
        <w:numPr>
          <w:ilvl w:val="0"/>
          <w:numId w:val="27"/>
        </w:numPr>
        <w:spacing w:after="160"/>
        <w:contextualSpacing/>
        <w:jc w:val="both"/>
      </w:pPr>
      <w:r>
        <w:t>Сигнал Рег. индекс № 329-НС/02.04.2023 г. от Евгения Алексиева относно нарушения на СИК;</w:t>
      </w:r>
    </w:p>
    <w:p w:rsidR="00734AB6" w:rsidRDefault="00734AB6" w:rsidP="00734AB6">
      <w:pPr>
        <w:pStyle w:val="ListParagraph"/>
        <w:numPr>
          <w:ilvl w:val="0"/>
          <w:numId w:val="27"/>
        </w:numPr>
        <w:spacing w:after="160"/>
        <w:contextualSpacing/>
        <w:jc w:val="both"/>
      </w:pPr>
      <w:r>
        <w:t>Сигнал Рег. индекс № 331-НС/02.04.2023 г. от Александър Ненов</w:t>
      </w:r>
      <w:r w:rsidRPr="00ED3170">
        <w:t xml:space="preserve"> </w:t>
      </w:r>
      <w:r>
        <w:t>относно нарушения на СИК;</w:t>
      </w:r>
    </w:p>
    <w:p w:rsidR="00734AB6" w:rsidRDefault="00734AB6" w:rsidP="00734AB6">
      <w:pPr>
        <w:pStyle w:val="ListParagraph"/>
        <w:numPr>
          <w:ilvl w:val="0"/>
          <w:numId w:val="27"/>
        </w:numPr>
        <w:spacing w:after="160"/>
        <w:contextualSpacing/>
        <w:jc w:val="both"/>
      </w:pPr>
      <w:r>
        <w:lastRenderedPageBreak/>
        <w:t>Сигнал Рег. индекс № 332-НС/02.04.2023 г. от Веселин Гъжев</w:t>
      </w:r>
      <w:r w:rsidRPr="00ED3170">
        <w:t xml:space="preserve"> </w:t>
      </w:r>
      <w:r>
        <w:t>относно нарушения, свързани с параван;</w:t>
      </w:r>
    </w:p>
    <w:p w:rsidR="00734AB6" w:rsidRDefault="00734AB6" w:rsidP="00734AB6">
      <w:pPr>
        <w:pStyle w:val="ListParagraph"/>
        <w:numPr>
          <w:ilvl w:val="0"/>
          <w:numId w:val="27"/>
        </w:numPr>
        <w:spacing w:after="160"/>
        <w:contextualSpacing/>
        <w:jc w:val="both"/>
      </w:pPr>
      <w:r>
        <w:t>Сигнал Рег. индекс № 333-НС/02.04.2023 г. от Боряна Мусева</w:t>
      </w:r>
      <w:r w:rsidRPr="00ED3170">
        <w:t xml:space="preserve"> </w:t>
      </w:r>
      <w:r>
        <w:t>относно липсваща машина за гласуване;</w:t>
      </w:r>
    </w:p>
    <w:p w:rsidR="00734AB6" w:rsidRDefault="00734AB6" w:rsidP="00734AB6">
      <w:pPr>
        <w:pStyle w:val="ListParagraph"/>
        <w:numPr>
          <w:ilvl w:val="0"/>
          <w:numId w:val="27"/>
        </w:numPr>
        <w:spacing w:after="160"/>
        <w:contextualSpacing/>
        <w:jc w:val="both"/>
      </w:pPr>
      <w:r>
        <w:t>Сигнал Рег. индекс № 335-НС/02.04.2023 г. от Румяна Тодорова</w:t>
      </w:r>
      <w:r w:rsidRPr="00ED3170">
        <w:t xml:space="preserve"> </w:t>
      </w:r>
      <w:r>
        <w:t>относно начина на видеозаснемане;</w:t>
      </w:r>
    </w:p>
    <w:p w:rsidR="00734AB6" w:rsidRDefault="00734AB6" w:rsidP="00734AB6">
      <w:pPr>
        <w:pStyle w:val="ListParagraph"/>
        <w:numPr>
          <w:ilvl w:val="0"/>
          <w:numId w:val="27"/>
        </w:numPr>
        <w:spacing w:after="160"/>
        <w:contextualSpacing/>
        <w:jc w:val="both"/>
      </w:pPr>
      <w:r>
        <w:t>Сигнал Рег. индекс № 336-НС/02.04.2023 г. от Петко Гатев</w:t>
      </w:r>
      <w:r w:rsidRPr="00ED3170">
        <w:t xml:space="preserve"> </w:t>
      </w:r>
      <w:r>
        <w:t>относно липсваща машина;</w:t>
      </w:r>
    </w:p>
    <w:p w:rsidR="00734AB6" w:rsidRDefault="00734AB6" w:rsidP="00734AB6">
      <w:pPr>
        <w:pStyle w:val="ListParagraph"/>
        <w:numPr>
          <w:ilvl w:val="0"/>
          <w:numId w:val="27"/>
        </w:numPr>
        <w:spacing w:after="160"/>
        <w:contextualSpacing/>
        <w:jc w:val="both"/>
      </w:pPr>
      <w:r>
        <w:t>Сигнал Рег. индекс № 337-НС/02.04.2023 г. от Александър Ненов и Евгения Алексиева</w:t>
      </w:r>
      <w:r w:rsidRPr="00ED3170">
        <w:t xml:space="preserve"> </w:t>
      </w:r>
      <w:r>
        <w:t>относно проблеми с машинното гласуване;</w:t>
      </w:r>
    </w:p>
    <w:p w:rsidR="00734AB6" w:rsidRDefault="00734AB6" w:rsidP="00734AB6">
      <w:pPr>
        <w:pStyle w:val="ListParagraph"/>
        <w:numPr>
          <w:ilvl w:val="0"/>
          <w:numId w:val="27"/>
        </w:numPr>
        <w:spacing w:after="160"/>
        <w:contextualSpacing/>
        <w:jc w:val="both"/>
      </w:pPr>
      <w:r>
        <w:t>Сигнал Рег. индекс № 338-НС/02.04.2023 г. от Евгения Алексиева</w:t>
      </w:r>
      <w:r w:rsidRPr="00ED3170">
        <w:t xml:space="preserve"> </w:t>
      </w:r>
      <w:r>
        <w:t>относно нередности при протичането на изборния процес;</w:t>
      </w:r>
    </w:p>
    <w:p w:rsidR="00734AB6" w:rsidRDefault="00734AB6" w:rsidP="00734AB6">
      <w:pPr>
        <w:pStyle w:val="ListParagraph"/>
        <w:numPr>
          <w:ilvl w:val="0"/>
          <w:numId w:val="27"/>
        </w:numPr>
        <w:spacing w:after="160"/>
        <w:contextualSpacing/>
        <w:jc w:val="both"/>
      </w:pPr>
      <w:r>
        <w:t>Сигнал Рег. индекс № 339-НС/02.04.2023 г. от Венцислав Андонов</w:t>
      </w:r>
      <w:r w:rsidRPr="00ED3170">
        <w:t xml:space="preserve"> </w:t>
      </w:r>
      <w:r>
        <w:t>относно затруднения при упражняване на гласуване чрез машинно гласуване;</w:t>
      </w:r>
    </w:p>
    <w:p w:rsidR="00734AB6" w:rsidRDefault="00734AB6" w:rsidP="00734AB6">
      <w:pPr>
        <w:pStyle w:val="ListParagraph"/>
        <w:numPr>
          <w:ilvl w:val="0"/>
          <w:numId w:val="27"/>
        </w:numPr>
        <w:spacing w:after="160"/>
        <w:contextualSpacing/>
        <w:jc w:val="both"/>
      </w:pPr>
      <w:r>
        <w:t>Сигнал Рег. индекс № 340-НС/02.04.2023 г. от Евгения Алексиева</w:t>
      </w:r>
      <w:r w:rsidRPr="00ED3170">
        <w:t xml:space="preserve"> </w:t>
      </w:r>
      <w:r>
        <w:t>относно нарушения в изборния процес;</w:t>
      </w:r>
    </w:p>
    <w:p w:rsidR="00734AB6" w:rsidRDefault="00734AB6" w:rsidP="00734AB6">
      <w:pPr>
        <w:pStyle w:val="ListParagraph"/>
        <w:numPr>
          <w:ilvl w:val="0"/>
          <w:numId w:val="27"/>
        </w:numPr>
        <w:spacing w:after="160"/>
        <w:contextualSpacing/>
        <w:jc w:val="both"/>
      </w:pPr>
      <w:r>
        <w:t>Жалба Рег. индекс № 341-НС/02.04.2023 г. от Александър Иванов относно нарушения в изборния процес;</w:t>
      </w:r>
    </w:p>
    <w:p w:rsidR="00734AB6" w:rsidRDefault="00734AB6" w:rsidP="00734AB6">
      <w:pPr>
        <w:pStyle w:val="ListParagraph"/>
        <w:numPr>
          <w:ilvl w:val="0"/>
          <w:numId w:val="27"/>
        </w:numPr>
        <w:spacing w:after="160"/>
        <w:contextualSpacing/>
        <w:jc w:val="both"/>
      </w:pPr>
      <w:r>
        <w:t>Сигнал Рег. индекс № 343-НС/02.04.2023 г. от Ирена Проданова</w:t>
      </w:r>
      <w:r w:rsidRPr="00ED3170">
        <w:t xml:space="preserve"> </w:t>
      </w:r>
      <w:r>
        <w:t>относно нарушения в изборния процес;</w:t>
      </w:r>
    </w:p>
    <w:p w:rsidR="00734AB6" w:rsidRDefault="00734AB6" w:rsidP="00734AB6">
      <w:pPr>
        <w:pStyle w:val="ListParagraph"/>
        <w:numPr>
          <w:ilvl w:val="0"/>
          <w:numId w:val="27"/>
        </w:numPr>
        <w:spacing w:after="160"/>
        <w:contextualSpacing/>
        <w:jc w:val="both"/>
      </w:pPr>
      <w:r>
        <w:t>Сигнал Рег. индекс № 345-НС/02.04.2023 г. от СДВР</w:t>
      </w:r>
      <w:r w:rsidRPr="00ED3170">
        <w:t xml:space="preserve"> </w:t>
      </w:r>
      <w:r>
        <w:t>относно нарушения в изборния процес;</w:t>
      </w:r>
    </w:p>
    <w:p w:rsidR="00734AB6" w:rsidRDefault="00734AB6" w:rsidP="00734AB6">
      <w:pPr>
        <w:pStyle w:val="ListParagraph"/>
        <w:numPr>
          <w:ilvl w:val="0"/>
          <w:numId w:val="27"/>
        </w:numPr>
        <w:spacing w:after="160"/>
        <w:contextualSpacing/>
        <w:jc w:val="both"/>
      </w:pPr>
      <w:r>
        <w:t>Сигнал Рег. индекс № 346-НС/02.04.2023 г. от Евгения Алексиева</w:t>
      </w:r>
      <w:r w:rsidRPr="00ED3170">
        <w:t xml:space="preserve"> </w:t>
      </w:r>
      <w:r>
        <w:t>относно нарушения в изборния процес;</w:t>
      </w:r>
    </w:p>
    <w:p w:rsidR="00734AB6" w:rsidRDefault="00734AB6" w:rsidP="00734AB6">
      <w:pPr>
        <w:pStyle w:val="ListParagraph"/>
        <w:numPr>
          <w:ilvl w:val="0"/>
          <w:numId w:val="27"/>
        </w:numPr>
        <w:spacing w:after="160"/>
        <w:contextualSpacing/>
        <w:jc w:val="both"/>
      </w:pPr>
      <w:r>
        <w:t>Сигнал Рег. индекс № 347-НС/02.04.2023 г. от Тодор Кодушчиев</w:t>
      </w:r>
      <w:r w:rsidRPr="00ED3170">
        <w:t xml:space="preserve"> </w:t>
      </w:r>
      <w:r>
        <w:t>относно валидност на бюлетината от машинно гласуване;</w:t>
      </w:r>
    </w:p>
    <w:p w:rsidR="00734AB6" w:rsidRDefault="00734AB6" w:rsidP="00734AB6">
      <w:pPr>
        <w:pStyle w:val="ListParagraph"/>
        <w:numPr>
          <w:ilvl w:val="0"/>
          <w:numId w:val="27"/>
        </w:numPr>
        <w:spacing w:after="160"/>
        <w:contextualSpacing/>
        <w:jc w:val="both"/>
      </w:pPr>
      <w:r>
        <w:t>Сигнал Рег. индекс № 348-НС/02.04.2023 г. от Александър Иванов</w:t>
      </w:r>
      <w:r w:rsidRPr="00ED3170">
        <w:t xml:space="preserve"> </w:t>
      </w:r>
      <w:r>
        <w:t>относно невъзможност за упражняване на гласуване чрез машинно гласуване;</w:t>
      </w:r>
    </w:p>
    <w:p w:rsidR="00734AB6" w:rsidRDefault="00734AB6" w:rsidP="00734AB6">
      <w:pPr>
        <w:pStyle w:val="ListParagraph"/>
        <w:numPr>
          <w:ilvl w:val="0"/>
          <w:numId w:val="27"/>
        </w:numPr>
        <w:spacing w:after="160"/>
        <w:contextualSpacing/>
        <w:jc w:val="both"/>
      </w:pPr>
      <w:r>
        <w:t>Сигнал Рег. индекс № 351-НС/02.04.2023 г. от Анжела</w:t>
      </w:r>
      <w:r w:rsidRPr="00ED3170">
        <w:t xml:space="preserve"> </w:t>
      </w:r>
      <w:r>
        <w:t>Димчева относно нарушения в изборния процес;</w:t>
      </w:r>
    </w:p>
    <w:p w:rsidR="00734AB6" w:rsidRDefault="00734AB6" w:rsidP="00734AB6">
      <w:pPr>
        <w:pStyle w:val="ListParagraph"/>
        <w:numPr>
          <w:ilvl w:val="0"/>
          <w:numId w:val="27"/>
        </w:numPr>
        <w:spacing w:after="160"/>
        <w:contextualSpacing/>
        <w:jc w:val="both"/>
      </w:pPr>
      <w:r>
        <w:t>Сигнал Рег. индекс № 354-НС/02.04.2023 г. от Калин Панайотов</w:t>
      </w:r>
      <w:r w:rsidRPr="00ED3170">
        <w:t xml:space="preserve"> </w:t>
      </w:r>
      <w:r>
        <w:t>относно нарушения в изборния процес;</w:t>
      </w:r>
    </w:p>
    <w:p w:rsidR="00734AB6" w:rsidRDefault="00734AB6" w:rsidP="00734AB6">
      <w:pPr>
        <w:pStyle w:val="ListParagraph"/>
        <w:numPr>
          <w:ilvl w:val="0"/>
          <w:numId w:val="27"/>
        </w:numPr>
        <w:spacing w:after="160"/>
        <w:contextualSpacing/>
        <w:jc w:val="both"/>
      </w:pPr>
      <w:r>
        <w:t>Сигнал Рег. индекс № 355-НС/02.04.2023 г. от Евелина Маринов</w:t>
      </w:r>
      <w:r w:rsidRPr="00ED3170">
        <w:t xml:space="preserve"> </w:t>
      </w:r>
      <w:r>
        <w:t>относно невъзможност за упражняване на гласуване чрез машинно гласуване;</w:t>
      </w:r>
    </w:p>
    <w:p w:rsidR="00734AB6" w:rsidRDefault="00734AB6" w:rsidP="00734AB6">
      <w:pPr>
        <w:pStyle w:val="ListParagraph"/>
        <w:numPr>
          <w:ilvl w:val="0"/>
          <w:numId w:val="27"/>
        </w:numPr>
        <w:spacing w:after="160"/>
        <w:contextualSpacing/>
        <w:jc w:val="both"/>
      </w:pPr>
      <w:r>
        <w:t>Сигнал Рег. индекс № 356-НС/02.04.2023 г. от Пенка Пенкьовска</w:t>
      </w:r>
      <w:r w:rsidRPr="00ED3170">
        <w:t xml:space="preserve"> </w:t>
      </w:r>
      <w:r>
        <w:t>относно невъзможност за упражняване на гласуване чрез машинно гласуване;</w:t>
      </w:r>
    </w:p>
    <w:p w:rsidR="00734AB6" w:rsidRDefault="00734AB6" w:rsidP="00734AB6">
      <w:pPr>
        <w:pStyle w:val="ListParagraph"/>
        <w:numPr>
          <w:ilvl w:val="0"/>
          <w:numId w:val="27"/>
        </w:numPr>
        <w:spacing w:after="160"/>
        <w:contextualSpacing/>
        <w:jc w:val="both"/>
      </w:pPr>
      <w:r>
        <w:t>Сигнал Рег. индекс № 357-НС/02.04.2023 г. от И. Карпачева</w:t>
      </w:r>
      <w:r w:rsidRPr="00ED3170">
        <w:t xml:space="preserve"> </w:t>
      </w:r>
      <w:r>
        <w:t>относно нарушаване на методическите указания на ЦИК;</w:t>
      </w:r>
    </w:p>
    <w:p w:rsidR="00734AB6" w:rsidRDefault="00734AB6" w:rsidP="00734AB6">
      <w:pPr>
        <w:pStyle w:val="ListParagraph"/>
        <w:numPr>
          <w:ilvl w:val="0"/>
          <w:numId w:val="27"/>
        </w:numPr>
        <w:spacing w:after="160"/>
        <w:contextualSpacing/>
        <w:jc w:val="both"/>
      </w:pPr>
      <w:r>
        <w:t>Сигнал Рег. индекс № 358-НС/02.04.2023 г. от Доньо Герченлиев</w:t>
      </w:r>
      <w:r w:rsidRPr="00ED3170">
        <w:t xml:space="preserve"> </w:t>
      </w:r>
      <w:r>
        <w:t>относно грешка при нанасянето на личните данни в избирателния списък;</w:t>
      </w:r>
    </w:p>
    <w:p w:rsidR="00734AB6" w:rsidRDefault="00734AB6" w:rsidP="00734AB6">
      <w:pPr>
        <w:pStyle w:val="ListParagraph"/>
        <w:numPr>
          <w:ilvl w:val="0"/>
          <w:numId w:val="27"/>
        </w:numPr>
        <w:spacing w:after="160"/>
        <w:contextualSpacing/>
        <w:jc w:val="both"/>
      </w:pPr>
      <w:r>
        <w:t>Сигнал Рег. индекс № 359-НС/02.04.2023 г. от Вера Стаевска</w:t>
      </w:r>
      <w:r w:rsidRPr="00ED3170">
        <w:t xml:space="preserve"> </w:t>
      </w:r>
      <w:r>
        <w:t>относно нарушаване на методическите указания на ЦИК от страна на СИК;</w:t>
      </w:r>
    </w:p>
    <w:p w:rsidR="00734AB6" w:rsidRDefault="00734AB6" w:rsidP="00734AB6">
      <w:pPr>
        <w:pStyle w:val="ListParagraph"/>
        <w:numPr>
          <w:ilvl w:val="0"/>
          <w:numId w:val="27"/>
        </w:numPr>
        <w:spacing w:after="160"/>
        <w:contextualSpacing/>
        <w:jc w:val="both"/>
      </w:pPr>
      <w:r>
        <w:t>Сигнал Рег. индекс № 360-НС/02.04.2023 г. от Невена Иванова</w:t>
      </w:r>
      <w:r w:rsidRPr="00ED3170">
        <w:t xml:space="preserve"> </w:t>
      </w:r>
      <w:r>
        <w:t>относно нарушения в изборния процес, което е изпратено по компетентност на РИК в 23 ИР - София;</w:t>
      </w:r>
    </w:p>
    <w:p w:rsidR="00734AB6" w:rsidRDefault="00734AB6" w:rsidP="00734AB6">
      <w:pPr>
        <w:pStyle w:val="ListParagraph"/>
        <w:numPr>
          <w:ilvl w:val="0"/>
          <w:numId w:val="27"/>
        </w:numPr>
        <w:spacing w:after="160"/>
        <w:contextualSpacing/>
        <w:jc w:val="both"/>
      </w:pPr>
      <w:r>
        <w:t>Сигнал Рег. индекс № 361-НС/02.04.2023 г. от Ани Иванова, препратена от ЦИК по компетентност,</w:t>
      </w:r>
      <w:r w:rsidRPr="00ED3170">
        <w:t xml:space="preserve"> </w:t>
      </w:r>
      <w:r>
        <w:t>относно затруднения за упражняване на гласуване чрез машинно гласуване;</w:t>
      </w:r>
    </w:p>
    <w:p w:rsidR="00734AB6" w:rsidRDefault="00734AB6" w:rsidP="00734AB6">
      <w:pPr>
        <w:pStyle w:val="ListParagraph"/>
        <w:numPr>
          <w:ilvl w:val="0"/>
          <w:numId w:val="27"/>
        </w:numPr>
        <w:spacing w:after="160"/>
        <w:contextualSpacing/>
        <w:jc w:val="both"/>
      </w:pPr>
      <w:r>
        <w:t>Жалба Рег. индекс № 362-НС/02.04.2023 г. от Яна Маринова относно нарушения, свързани с параван;</w:t>
      </w:r>
    </w:p>
    <w:p w:rsidR="00734AB6" w:rsidRPr="00F8138E" w:rsidRDefault="00734AB6" w:rsidP="00734AB6">
      <w:pPr>
        <w:pStyle w:val="ListParagraph"/>
        <w:numPr>
          <w:ilvl w:val="0"/>
          <w:numId w:val="27"/>
        </w:numPr>
        <w:spacing w:after="160"/>
        <w:contextualSpacing/>
        <w:jc w:val="both"/>
      </w:pPr>
      <w:r>
        <w:lastRenderedPageBreak/>
        <w:t>Сигнал Рег. индекс № 363-НС/02.04.2023 г., препратена от СДВР по компетентност,</w:t>
      </w:r>
      <w:r w:rsidRPr="00ED3170">
        <w:t xml:space="preserve"> </w:t>
      </w:r>
      <w:r>
        <w:t>относно агитация в изборния ден;</w:t>
      </w:r>
    </w:p>
    <w:p w:rsidR="00734AB6" w:rsidRDefault="00734AB6" w:rsidP="00734AB6">
      <w:pPr>
        <w:pStyle w:val="ListParagraph"/>
        <w:numPr>
          <w:ilvl w:val="0"/>
          <w:numId w:val="27"/>
        </w:numPr>
        <w:spacing w:after="160"/>
        <w:contextualSpacing/>
        <w:jc w:val="both"/>
      </w:pPr>
      <w:r>
        <w:t>Сигнал Рег. индекс № 364-НС/02.04.2023 г. от Н. Найчов, препратена</w:t>
      </w:r>
      <w:r w:rsidRPr="00ED3170">
        <w:t xml:space="preserve"> </w:t>
      </w:r>
      <w:r>
        <w:t>относно ограничаване на правото на глас;</w:t>
      </w:r>
    </w:p>
    <w:p w:rsidR="00734AB6" w:rsidRDefault="00734AB6" w:rsidP="00734AB6">
      <w:pPr>
        <w:pStyle w:val="ListParagraph"/>
        <w:numPr>
          <w:ilvl w:val="0"/>
          <w:numId w:val="27"/>
        </w:numPr>
        <w:spacing w:after="160"/>
        <w:contextualSpacing/>
        <w:jc w:val="both"/>
      </w:pPr>
      <w:r>
        <w:t>Сигнал Рег. индекс № 365-НС/02.04.2023 г. от Александър Иванов за нарушения на изборния процес;</w:t>
      </w:r>
    </w:p>
    <w:p w:rsidR="00734AB6" w:rsidRDefault="00734AB6" w:rsidP="00734AB6">
      <w:pPr>
        <w:pStyle w:val="ListParagraph"/>
        <w:numPr>
          <w:ilvl w:val="0"/>
          <w:numId w:val="27"/>
        </w:numPr>
        <w:spacing w:after="160"/>
        <w:contextualSpacing/>
        <w:jc w:val="both"/>
      </w:pPr>
      <w:r>
        <w:t>Сигнал Рег. индекс № 366-НС/02.04.2023 г. от СДВР по компетентност,</w:t>
      </w:r>
      <w:r w:rsidRPr="00ED3170">
        <w:t xml:space="preserve"> </w:t>
      </w:r>
      <w:r>
        <w:t>относно агитация в изборния ден;</w:t>
      </w:r>
    </w:p>
    <w:p w:rsidR="00734AB6" w:rsidRDefault="00734AB6" w:rsidP="00734AB6">
      <w:pPr>
        <w:pStyle w:val="ListParagraph"/>
        <w:numPr>
          <w:ilvl w:val="0"/>
          <w:numId w:val="27"/>
        </w:numPr>
        <w:spacing w:after="160"/>
        <w:contextualSpacing/>
        <w:jc w:val="both"/>
      </w:pPr>
      <w:r>
        <w:t>Сигнал Рег. индекс № 367-НС/02.04.2023 г. от Венцислав Бенов относно неработеща машина в СИК;</w:t>
      </w:r>
    </w:p>
    <w:p w:rsidR="00734AB6" w:rsidRDefault="00734AB6" w:rsidP="00734AB6">
      <w:pPr>
        <w:pStyle w:val="ListParagraph"/>
        <w:numPr>
          <w:ilvl w:val="0"/>
          <w:numId w:val="27"/>
        </w:numPr>
        <w:spacing w:after="160"/>
        <w:contextualSpacing/>
        <w:jc w:val="both"/>
      </w:pPr>
      <w:r>
        <w:t>Сигнал Рег. индекс № 369-НС/02.04.2023 г. от Доротея Манолова относно затруднения за упражняване на гласуване чрез машинно гласуване;</w:t>
      </w:r>
    </w:p>
    <w:p w:rsidR="00734AB6" w:rsidRDefault="00734AB6" w:rsidP="00734AB6">
      <w:pPr>
        <w:pStyle w:val="ListParagraph"/>
        <w:numPr>
          <w:ilvl w:val="0"/>
          <w:numId w:val="27"/>
        </w:numPr>
        <w:spacing w:after="160"/>
        <w:contextualSpacing/>
        <w:jc w:val="both"/>
      </w:pPr>
      <w:r>
        <w:t>Сигнал Рег. индекс № 370-НС/02.04.2023 г. от Александър Ненов и Евгения Алексиева относно грешка при отпечатване на бюлетина за машинно гласуване;</w:t>
      </w:r>
    </w:p>
    <w:p w:rsidR="00734AB6" w:rsidRDefault="00734AB6" w:rsidP="00734AB6">
      <w:pPr>
        <w:pStyle w:val="ListParagraph"/>
        <w:numPr>
          <w:ilvl w:val="0"/>
          <w:numId w:val="27"/>
        </w:numPr>
        <w:spacing w:after="160"/>
        <w:contextualSpacing/>
        <w:jc w:val="both"/>
      </w:pPr>
      <w:r>
        <w:t>Допълнително към горепосочените са налице и 12 (дванадесет) броя сигнали, постъпили на електронния адрес на РИК в 24 ИР – София.</w:t>
      </w:r>
    </w:p>
    <w:p w:rsidR="00734AB6" w:rsidRDefault="00734AB6" w:rsidP="00734AB6">
      <w:pPr>
        <w:jc w:val="both"/>
      </w:pPr>
      <w:r>
        <w:t>По всички горепосочени сигнали е взето отношение от страна на РИК в 24 ИР – София, като са предприети необходимите действия и са</w:t>
      </w:r>
      <w:r w:rsidRPr="002A07DD">
        <w:t xml:space="preserve"> дадени указания за</w:t>
      </w:r>
      <w:r>
        <w:t xml:space="preserve"> преустановяване на констатираните нарушения и стриктно</w:t>
      </w:r>
      <w:r w:rsidRPr="002A07DD">
        <w:t xml:space="preserve"> прилагане на ИК и МУ.</w:t>
      </w:r>
    </w:p>
    <w:p w:rsidR="00734AB6" w:rsidRDefault="00734AB6" w:rsidP="00734AB6">
      <w:pPr>
        <w:jc w:val="both"/>
      </w:pPr>
    </w:p>
    <w:p w:rsidR="00734AB6" w:rsidRPr="00271886" w:rsidRDefault="00734AB6" w:rsidP="00734AB6">
      <w:pPr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Колеги, има ли изказвания? – Няма. </w:t>
      </w:r>
    </w:p>
    <w:p w:rsidR="00734AB6" w:rsidRPr="00271886" w:rsidRDefault="00734AB6" w:rsidP="00734AB6">
      <w:pPr>
        <w:pStyle w:val="NormalWeb"/>
        <w:spacing w:before="120" w:beforeAutospacing="0" w:after="0" w:afterAutospacing="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Който е съгласен, с така направеното предложение за проект на решение, моля да гласува. </w:t>
      </w:r>
    </w:p>
    <w:p w:rsidR="00BC277B" w:rsidRPr="00242821" w:rsidRDefault="00734AB6" w:rsidP="00BC277B">
      <w:pPr>
        <w:spacing w:before="120"/>
        <w:jc w:val="both"/>
        <w:rPr>
          <w:color w:val="000000" w:themeColor="text1"/>
        </w:rPr>
      </w:pPr>
      <w:r w:rsidRPr="00271886">
        <w:rPr>
          <w:b/>
          <w:color w:val="000000" w:themeColor="text1"/>
        </w:rPr>
        <w:t xml:space="preserve">Гласували „ЗА“ - </w:t>
      </w:r>
      <w:r w:rsidRPr="00D60B38">
        <w:rPr>
          <w:b/>
          <w:color w:val="000000" w:themeColor="text1"/>
        </w:rPr>
        <w:t>1</w:t>
      </w:r>
      <w:r>
        <w:rPr>
          <w:b/>
          <w:color w:val="000000" w:themeColor="text1"/>
        </w:rPr>
        <w:t>7</w:t>
      </w:r>
      <w:r w:rsidRPr="00271886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  <w:r w:rsidR="00BC277B" w:rsidRPr="00271886">
        <w:rPr>
          <w:color w:val="000000" w:themeColor="text1"/>
        </w:rPr>
        <w:t>Петър</w:t>
      </w:r>
      <w:r w:rsidR="00BC277B" w:rsidRPr="00271886">
        <w:rPr>
          <w:color w:val="000000" w:themeColor="text1"/>
          <w:lang w:val="en-US"/>
        </w:rPr>
        <w:t xml:space="preserve"> </w:t>
      </w:r>
      <w:r w:rsidR="00BC277B" w:rsidRPr="00271886">
        <w:rPr>
          <w:color w:val="000000" w:themeColor="text1"/>
        </w:rPr>
        <w:t>Цанков Георгиев</w:t>
      </w:r>
      <w:r w:rsidR="00BC277B">
        <w:rPr>
          <w:color w:val="000000" w:themeColor="text1"/>
          <w:lang w:val="en-US"/>
        </w:rPr>
        <w:t>,</w:t>
      </w:r>
      <w:r w:rsidR="00BC277B" w:rsidRPr="00271886">
        <w:rPr>
          <w:color w:val="000000" w:themeColor="text1"/>
        </w:rPr>
        <w:t xml:space="preserve"> </w:t>
      </w:r>
      <w:r w:rsidR="00BC277B">
        <w:rPr>
          <w:color w:val="000000" w:themeColor="text1"/>
        </w:rPr>
        <w:t>Валери Владимиров Цолов</w:t>
      </w:r>
      <w:r w:rsidR="00BC277B">
        <w:rPr>
          <w:color w:val="000000" w:themeColor="text1"/>
          <w:lang w:val="en-US"/>
        </w:rPr>
        <w:t xml:space="preserve">, </w:t>
      </w:r>
      <w:r w:rsidR="00BC277B" w:rsidRPr="00271886">
        <w:rPr>
          <w:color w:val="000000" w:themeColor="text1"/>
        </w:rPr>
        <w:t>Благомира Димитрова Андонова</w:t>
      </w:r>
      <w:r w:rsidR="00BC277B">
        <w:rPr>
          <w:color w:val="000000" w:themeColor="text1"/>
        </w:rPr>
        <w:t>,</w:t>
      </w:r>
      <w:r w:rsidR="00BC277B" w:rsidRPr="00271886">
        <w:rPr>
          <w:color w:val="000000" w:themeColor="text1"/>
        </w:rPr>
        <w:t xml:space="preserve"> Добри Тенчев Тенев,</w:t>
      </w:r>
      <w:r w:rsidR="00BC277B">
        <w:rPr>
          <w:color w:val="000000" w:themeColor="text1"/>
        </w:rPr>
        <w:t xml:space="preserve"> </w:t>
      </w:r>
      <w:r w:rsidR="00BC277B" w:rsidRPr="00271886">
        <w:rPr>
          <w:color w:val="000000" w:themeColor="text1"/>
        </w:rPr>
        <w:t>Десислава Здравкова Таранова-Анд</w:t>
      </w:r>
      <w:r w:rsidR="00BC277B">
        <w:rPr>
          <w:color w:val="000000" w:themeColor="text1"/>
        </w:rPr>
        <w:t>онова,</w:t>
      </w:r>
      <w:r w:rsidR="00BC277B" w:rsidRPr="00271886">
        <w:rPr>
          <w:color w:val="000000" w:themeColor="text1"/>
        </w:rPr>
        <w:t xml:space="preserve"> Александър Стоилов Стоев, Виктория Георгиева Илиева,</w:t>
      </w:r>
      <w:r w:rsidR="00BC277B">
        <w:rPr>
          <w:color w:val="000000" w:themeColor="text1"/>
        </w:rPr>
        <w:t xml:space="preserve"> </w:t>
      </w:r>
      <w:r w:rsidR="00BC277B" w:rsidRPr="00271886">
        <w:rPr>
          <w:color w:val="000000" w:themeColor="text1"/>
        </w:rPr>
        <w:t>Евгений Кирилов Пепелянков</w:t>
      </w:r>
      <w:r w:rsidR="00BC277B">
        <w:rPr>
          <w:color w:val="000000" w:themeColor="text1"/>
        </w:rPr>
        <w:t>,</w:t>
      </w:r>
      <w:r w:rsidR="00BC277B" w:rsidRPr="00271886">
        <w:rPr>
          <w:color w:val="000000" w:themeColor="text1"/>
        </w:rPr>
        <w:t xml:space="preserve"> Марин Даниелов Донков</w:t>
      </w:r>
      <w:r w:rsidR="00BC277B" w:rsidRPr="00271886">
        <w:rPr>
          <w:color w:val="000000" w:themeColor="text1"/>
          <w:lang w:val="en-US"/>
        </w:rPr>
        <w:t xml:space="preserve">, </w:t>
      </w:r>
      <w:r w:rsidR="00BC277B" w:rsidRPr="00271886">
        <w:rPr>
          <w:color w:val="000000" w:themeColor="text1"/>
        </w:rPr>
        <w:t xml:space="preserve">Георги Христов Кюркчиев, </w:t>
      </w:r>
      <w:r w:rsidR="00BC277B">
        <w:rPr>
          <w:color w:val="000000" w:themeColor="text1"/>
        </w:rPr>
        <w:t>Димитра Димитрова Воева</w:t>
      </w:r>
      <w:r w:rsidR="00BC277B" w:rsidRPr="00271886">
        <w:rPr>
          <w:color w:val="000000" w:themeColor="text1"/>
        </w:rPr>
        <w:t>, Иван Красимиров Иванов, Мария Генчева Георгиева, Пламен Павлов Ник</w:t>
      </w:r>
      <w:r w:rsidR="00BC277B">
        <w:rPr>
          <w:color w:val="000000" w:themeColor="text1"/>
        </w:rPr>
        <w:t xml:space="preserve">олов, Снежана Младенова Кондева, </w:t>
      </w:r>
      <w:r w:rsidR="00BC277B" w:rsidRPr="00271886">
        <w:rPr>
          <w:color w:val="000000" w:themeColor="text1"/>
        </w:rPr>
        <w:t>Стоил</w:t>
      </w:r>
      <w:bookmarkStart w:id="0" w:name="_GoBack"/>
      <w:bookmarkEnd w:id="0"/>
      <w:r w:rsidR="00BC277B" w:rsidRPr="00271886">
        <w:rPr>
          <w:color w:val="000000" w:themeColor="text1"/>
        </w:rPr>
        <w:t xml:space="preserve"> Петромил Сотиров</w:t>
      </w:r>
      <w:r w:rsidR="00BC277B">
        <w:rPr>
          <w:color w:val="000000" w:themeColor="text1"/>
        </w:rPr>
        <w:t>,</w:t>
      </w:r>
      <w:r w:rsidR="00BC277B" w:rsidRPr="00242821">
        <w:rPr>
          <w:color w:val="000000" w:themeColor="text1"/>
        </w:rPr>
        <w:t xml:space="preserve"> </w:t>
      </w:r>
      <w:r w:rsidR="00BC277B" w:rsidRPr="00271886">
        <w:rPr>
          <w:color w:val="000000" w:themeColor="text1"/>
        </w:rPr>
        <w:t xml:space="preserve">Даниела </w:t>
      </w:r>
      <w:r w:rsidR="00BC277B">
        <w:rPr>
          <w:color w:val="000000" w:themeColor="text1"/>
        </w:rPr>
        <w:t>Иванова Ненкова.</w:t>
      </w:r>
    </w:p>
    <w:p w:rsidR="00734AB6" w:rsidRDefault="00734AB6" w:rsidP="00734AB6">
      <w:pPr>
        <w:spacing w:before="120"/>
        <w:jc w:val="both"/>
        <w:rPr>
          <w:color w:val="000000" w:themeColor="text1"/>
          <w:lang w:val="en-US"/>
        </w:rPr>
      </w:pPr>
      <w:r w:rsidRPr="00271886">
        <w:rPr>
          <w:b/>
          <w:color w:val="000000" w:themeColor="text1"/>
        </w:rPr>
        <w:t>Гласували</w:t>
      </w:r>
      <w:r w:rsidRPr="00271886">
        <w:rPr>
          <w:color w:val="000000" w:themeColor="text1"/>
        </w:rPr>
        <w:t xml:space="preserve"> </w:t>
      </w:r>
      <w:r w:rsidRPr="00271886">
        <w:rPr>
          <w:b/>
          <w:color w:val="000000" w:themeColor="text1"/>
        </w:rPr>
        <w:t>„ПРОТИВ”</w:t>
      </w:r>
      <w:r w:rsidRPr="00271886">
        <w:rPr>
          <w:color w:val="000000" w:themeColor="text1"/>
        </w:rPr>
        <w:t>: няма.</w:t>
      </w:r>
    </w:p>
    <w:p w:rsidR="00CB5463" w:rsidRPr="00734AB6" w:rsidRDefault="00734AB6" w:rsidP="00054F8A">
      <w:pPr>
        <w:spacing w:before="120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Решението е прието.</w:t>
      </w:r>
    </w:p>
    <w:p w:rsidR="004A3A97" w:rsidRPr="0065451D" w:rsidRDefault="004A3A97" w:rsidP="00054F8A">
      <w:pPr>
        <w:spacing w:before="120"/>
        <w:jc w:val="both"/>
        <w:rPr>
          <w:b/>
          <w:color w:val="000000" w:themeColor="text1"/>
        </w:rPr>
      </w:pPr>
      <w:r w:rsidRPr="0065451D">
        <w:rPr>
          <w:b/>
          <w:color w:val="000000" w:themeColor="text1"/>
        </w:rPr>
        <w:t xml:space="preserve">Поради изчерпване на дневния ред заседанието бе закрито. </w:t>
      </w:r>
    </w:p>
    <w:p w:rsidR="004A3A97" w:rsidRPr="00271886" w:rsidRDefault="00DC7729" w:rsidP="00054F8A">
      <w:pPr>
        <w:spacing w:before="120"/>
        <w:jc w:val="both"/>
        <w:rPr>
          <w:color w:val="000000" w:themeColor="text1"/>
        </w:rPr>
      </w:pPr>
      <w:r w:rsidRPr="00271886">
        <w:rPr>
          <w:color w:val="000000" w:themeColor="text1"/>
        </w:rPr>
        <w:t xml:space="preserve">Заседанието бе открито в </w:t>
      </w:r>
      <w:r w:rsidR="00D27AC0" w:rsidRPr="00D05652">
        <w:rPr>
          <w:color w:val="000000" w:themeColor="text1"/>
        </w:rPr>
        <w:t>1</w:t>
      </w:r>
      <w:r w:rsidR="00CB5463">
        <w:rPr>
          <w:color w:val="000000" w:themeColor="text1"/>
          <w:lang w:val="en-US"/>
        </w:rPr>
        <w:t>4</w:t>
      </w:r>
      <w:r w:rsidR="00D27AC0" w:rsidRPr="00D05652">
        <w:rPr>
          <w:color w:val="000000" w:themeColor="text1"/>
        </w:rPr>
        <w:t>:</w:t>
      </w:r>
      <w:r w:rsidR="00CB5463">
        <w:rPr>
          <w:color w:val="000000" w:themeColor="text1"/>
          <w:lang w:val="en-US"/>
        </w:rPr>
        <w:t>00</w:t>
      </w:r>
      <w:r w:rsidRPr="00D05652">
        <w:rPr>
          <w:color w:val="000000" w:themeColor="text1"/>
        </w:rPr>
        <w:t xml:space="preserve"> часа и приключи в </w:t>
      </w:r>
      <w:r w:rsidR="00630F8F" w:rsidRPr="00D05652">
        <w:rPr>
          <w:color w:val="000000" w:themeColor="text1"/>
        </w:rPr>
        <w:t>1</w:t>
      </w:r>
      <w:r w:rsidR="00CB5463">
        <w:rPr>
          <w:color w:val="000000" w:themeColor="text1"/>
          <w:lang w:val="en-US"/>
        </w:rPr>
        <w:t>4</w:t>
      </w:r>
      <w:r w:rsidR="00D44867" w:rsidRPr="00D05652">
        <w:rPr>
          <w:color w:val="000000" w:themeColor="text1"/>
        </w:rPr>
        <w:t>:</w:t>
      </w:r>
      <w:r w:rsidR="00CB5463">
        <w:rPr>
          <w:color w:val="000000" w:themeColor="text1"/>
          <w:lang w:val="en-US"/>
        </w:rPr>
        <w:t>10</w:t>
      </w:r>
      <w:r w:rsidR="004A3A97" w:rsidRPr="00D05652">
        <w:rPr>
          <w:color w:val="000000" w:themeColor="text1"/>
        </w:rPr>
        <w:t xml:space="preserve"> часа.</w:t>
      </w:r>
      <w:r w:rsidR="004A3A97" w:rsidRPr="00271886">
        <w:rPr>
          <w:color w:val="000000" w:themeColor="text1"/>
        </w:rPr>
        <w:t xml:space="preserve"> </w:t>
      </w:r>
    </w:p>
    <w:p w:rsidR="00662891" w:rsidRPr="00271886" w:rsidRDefault="00662891" w:rsidP="00054F8A">
      <w:pPr>
        <w:spacing w:before="120"/>
        <w:jc w:val="both"/>
        <w:rPr>
          <w:color w:val="000000" w:themeColor="text1"/>
        </w:rPr>
      </w:pPr>
    </w:p>
    <w:p w:rsidR="004C11F1" w:rsidRPr="00271886" w:rsidRDefault="00662891" w:rsidP="004C11F1">
      <w:pPr>
        <w:spacing w:before="120"/>
        <w:ind w:left="3540" w:firstLine="708"/>
        <w:rPr>
          <w:b/>
          <w:color w:val="000000" w:themeColor="text1"/>
          <w:lang w:val="en-US"/>
        </w:rPr>
      </w:pPr>
      <w:r w:rsidRPr="00271886">
        <w:rPr>
          <w:b/>
          <w:color w:val="000000" w:themeColor="text1"/>
        </w:rPr>
        <w:t>Председател:</w:t>
      </w:r>
    </w:p>
    <w:p w:rsidR="003055A0" w:rsidRPr="00271886" w:rsidRDefault="00662891" w:rsidP="00734AB6">
      <w:pPr>
        <w:spacing w:before="120"/>
        <w:ind w:left="4248" w:firstLine="708"/>
        <w:rPr>
          <w:b/>
          <w:color w:val="000000" w:themeColor="text1"/>
        </w:rPr>
      </w:pPr>
      <w:r w:rsidRPr="00271886">
        <w:rPr>
          <w:b/>
          <w:color w:val="000000" w:themeColor="text1"/>
        </w:rPr>
        <w:t>/</w:t>
      </w:r>
      <w:r w:rsidR="00D05652">
        <w:rPr>
          <w:b/>
          <w:color w:val="000000" w:themeColor="text1"/>
        </w:rPr>
        <w:t xml:space="preserve"> </w:t>
      </w:r>
      <w:r w:rsidR="00734AB6" w:rsidRPr="00734AB6">
        <w:rPr>
          <w:b/>
          <w:color w:val="000000" w:themeColor="text1"/>
        </w:rPr>
        <w:t xml:space="preserve">Петър Цанков Георгиев </w:t>
      </w:r>
      <w:r w:rsidRPr="00271886">
        <w:rPr>
          <w:b/>
          <w:color w:val="000000" w:themeColor="text1"/>
        </w:rPr>
        <w:t>/</w:t>
      </w:r>
    </w:p>
    <w:p w:rsidR="004C11F1" w:rsidRPr="00271886" w:rsidRDefault="00662891" w:rsidP="004C11F1">
      <w:pPr>
        <w:spacing w:before="120"/>
        <w:ind w:left="3540" w:firstLine="708"/>
        <w:rPr>
          <w:b/>
          <w:color w:val="000000" w:themeColor="text1"/>
        </w:rPr>
      </w:pPr>
      <w:r w:rsidRPr="00271886">
        <w:rPr>
          <w:b/>
          <w:color w:val="000000" w:themeColor="text1"/>
        </w:rPr>
        <w:t>Секретар:</w:t>
      </w:r>
    </w:p>
    <w:p w:rsidR="009F48C8" w:rsidRPr="00271886" w:rsidRDefault="00662891" w:rsidP="00344B8F">
      <w:pPr>
        <w:spacing w:before="120"/>
        <w:ind w:left="4248" w:firstLine="708"/>
        <w:rPr>
          <w:b/>
          <w:color w:val="000000" w:themeColor="text1"/>
        </w:rPr>
      </w:pPr>
      <w:r w:rsidRPr="00271886">
        <w:rPr>
          <w:b/>
          <w:color w:val="000000" w:themeColor="text1"/>
        </w:rPr>
        <w:t>/</w:t>
      </w:r>
      <w:r w:rsidR="004C11F1" w:rsidRPr="00271886">
        <w:rPr>
          <w:b/>
          <w:color w:val="000000" w:themeColor="text1"/>
        </w:rPr>
        <w:t>Добри Тенчев Тенев</w:t>
      </w:r>
      <w:r w:rsidRPr="00271886">
        <w:rPr>
          <w:b/>
          <w:color w:val="000000" w:themeColor="text1"/>
        </w:rPr>
        <w:t>/</w:t>
      </w:r>
    </w:p>
    <w:sectPr w:rsidR="009F48C8" w:rsidRPr="00271886" w:rsidSect="000B31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A58" w:rsidRDefault="00EC5A58" w:rsidP="00860D2B">
      <w:r>
        <w:separator/>
      </w:r>
    </w:p>
  </w:endnote>
  <w:endnote w:type="continuationSeparator" w:id="0">
    <w:p w:rsidR="00EC5A58" w:rsidRDefault="00EC5A58" w:rsidP="0086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FB" w:rsidRDefault="00D12DF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BC277B">
      <w:rPr>
        <w:noProof/>
      </w:rPr>
      <w:t>4</w:t>
    </w:r>
    <w:r>
      <w:fldChar w:fldCharType="end"/>
    </w:r>
  </w:p>
  <w:p w:rsidR="00D12DFB" w:rsidRDefault="00D12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A58" w:rsidRDefault="00EC5A58" w:rsidP="00860D2B">
      <w:r>
        <w:separator/>
      </w:r>
    </w:p>
  </w:footnote>
  <w:footnote w:type="continuationSeparator" w:id="0">
    <w:p w:rsidR="00EC5A58" w:rsidRDefault="00EC5A58" w:rsidP="0086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FB" w:rsidRDefault="00D326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6729730</wp:posOffset>
              </wp:positionH>
              <wp:positionV relativeFrom="page">
                <wp:posOffset>4898390</wp:posOffset>
              </wp:positionV>
              <wp:extent cx="762000" cy="895350"/>
              <wp:effectExtent l="0" t="0" r="0" b="0"/>
              <wp:wrapNone/>
              <wp:docPr id="559" name="Правоъгъл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FB" w:rsidRPr="00860D2B" w:rsidRDefault="00D12DFB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авоъгълник 9" o:spid="_x0000_s1026" style="position:absolute;margin-left:529.9pt;margin-top:385.7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" o:allowincell="f" stroked="f">
              <v:textbox>
                <w:txbxContent>
                  <w:p w:rsidR="00D12DFB" w:rsidRPr="00860D2B" w:rsidRDefault="00D12DFB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5D6A990"/>
    <w:numStyleLink w:val="ImportedStyle1"/>
  </w:abstractNum>
  <w:abstractNum w:abstractNumId="1">
    <w:nsid w:val="01751196"/>
    <w:multiLevelType w:val="multilevel"/>
    <w:tmpl w:val="AA50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418F6"/>
    <w:multiLevelType w:val="hybridMultilevel"/>
    <w:tmpl w:val="705842D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8E01E9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C68E5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F395B"/>
    <w:multiLevelType w:val="hybridMultilevel"/>
    <w:tmpl w:val="45D6A990"/>
    <w:numStyleLink w:val="ImportedStyle1"/>
  </w:abstractNum>
  <w:abstractNum w:abstractNumId="6">
    <w:nsid w:val="2F6B68B1"/>
    <w:multiLevelType w:val="hybridMultilevel"/>
    <w:tmpl w:val="1102B5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23A60"/>
    <w:multiLevelType w:val="hybridMultilevel"/>
    <w:tmpl w:val="E83A7D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63FEE"/>
    <w:multiLevelType w:val="multilevel"/>
    <w:tmpl w:val="B1967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C14056E"/>
    <w:multiLevelType w:val="hybridMultilevel"/>
    <w:tmpl w:val="45D6A990"/>
    <w:numStyleLink w:val="ImportedStyle1"/>
  </w:abstractNum>
  <w:abstractNum w:abstractNumId="10">
    <w:nsid w:val="423E0521"/>
    <w:multiLevelType w:val="hybridMultilevel"/>
    <w:tmpl w:val="C9AC850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1B16F2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4FE0"/>
    <w:multiLevelType w:val="hybridMultilevel"/>
    <w:tmpl w:val="E83A7D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8502C"/>
    <w:multiLevelType w:val="multilevel"/>
    <w:tmpl w:val="C51E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317727"/>
    <w:multiLevelType w:val="multilevel"/>
    <w:tmpl w:val="C51E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AF37B7"/>
    <w:multiLevelType w:val="hybridMultilevel"/>
    <w:tmpl w:val="5BBE16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5742E0"/>
    <w:multiLevelType w:val="hybridMultilevel"/>
    <w:tmpl w:val="894EE87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4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8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6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43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50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7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4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7">
    <w:nsid w:val="51922784"/>
    <w:multiLevelType w:val="hybridMultilevel"/>
    <w:tmpl w:val="E83A7D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130E0"/>
    <w:multiLevelType w:val="hybridMultilevel"/>
    <w:tmpl w:val="894EE87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4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8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6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43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50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7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4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9">
    <w:nsid w:val="54C84582"/>
    <w:multiLevelType w:val="hybridMultilevel"/>
    <w:tmpl w:val="9A3EAB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C95C45"/>
    <w:multiLevelType w:val="hybridMultilevel"/>
    <w:tmpl w:val="08527A0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392A6B"/>
    <w:multiLevelType w:val="hybridMultilevel"/>
    <w:tmpl w:val="1102B5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B8566E"/>
    <w:multiLevelType w:val="hybridMultilevel"/>
    <w:tmpl w:val="E83A7D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B5B35"/>
    <w:multiLevelType w:val="hybridMultilevel"/>
    <w:tmpl w:val="45D6A990"/>
    <w:styleLink w:val="ImportedStyle1"/>
    <w:lvl w:ilvl="0" w:tplc="A9582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bg-BG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9D4CFA"/>
    <w:multiLevelType w:val="hybridMultilevel"/>
    <w:tmpl w:val="E83A7D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F2DA7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AC36E0"/>
    <w:multiLevelType w:val="hybridMultilevel"/>
    <w:tmpl w:val="E83A7D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5"/>
  </w:num>
  <w:num w:numId="4">
    <w:abstractNumId w:val="16"/>
  </w:num>
  <w:num w:numId="5">
    <w:abstractNumId w:val="21"/>
  </w:num>
  <w:num w:numId="6">
    <w:abstractNumId w:val="0"/>
  </w:num>
  <w:num w:numId="7">
    <w:abstractNumId w:val="9"/>
  </w:num>
  <w:num w:numId="8">
    <w:abstractNumId w:val="18"/>
  </w:num>
  <w:num w:numId="9">
    <w:abstractNumId w:val="10"/>
  </w:num>
  <w:num w:numId="10">
    <w:abstractNumId w:val="15"/>
  </w:num>
  <w:num w:numId="11">
    <w:abstractNumId w:val="6"/>
  </w:num>
  <w:num w:numId="12">
    <w:abstractNumId w:val="3"/>
  </w:num>
  <w:num w:numId="13">
    <w:abstractNumId w:val="11"/>
  </w:num>
  <w:num w:numId="14">
    <w:abstractNumId w:val="22"/>
  </w:num>
  <w:num w:numId="15">
    <w:abstractNumId w:val="17"/>
  </w:num>
  <w:num w:numId="16">
    <w:abstractNumId w:val="7"/>
  </w:num>
  <w:num w:numId="17">
    <w:abstractNumId w:val="20"/>
  </w:num>
  <w:num w:numId="18">
    <w:abstractNumId w:val="1"/>
  </w:num>
  <w:num w:numId="19">
    <w:abstractNumId w:val="13"/>
  </w:num>
  <w:num w:numId="20">
    <w:abstractNumId w:val="19"/>
  </w:num>
  <w:num w:numId="21">
    <w:abstractNumId w:val="14"/>
  </w:num>
  <w:num w:numId="22">
    <w:abstractNumId w:val="8"/>
  </w:num>
  <w:num w:numId="23">
    <w:abstractNumId w:val="4"/>
  </w:num>
  <w:num w:numId="24">
    <w:abstractNumId w:val="26"/>
  </w:num>
  <w:num w:numId="25">
    <w:abstractNumId w:val="24"/>
  </w:num>
  <w:num w:numId="26">
    <w:abstractNumId w:val="12"/>
  </w:num>
  <w:num w:numId="2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0D"/>
    <w:rsid w:val="00000F9C"/>
    <w:rsid w:val="000135F5"/>
    <w:rsid w:val="00032007"/>
    <w:rsid w:val="000339C2"/>
    <w:rsid w:val="0003439A"/>
    <w:rsid w:val="00035D3E"/>
    <w:rsid w:val="00040A30"/>
    <w:rsid w:val="000469EB"/>
    <w:rsid w:val="00054F8A"/>
    <w:rsid w:val="00064BC1"/>
    <w:rsid w:val="000B310D"/>
    <w:rsid w:val="000C5EF0"/>
    <w:rsid w:val="000C788F"/>
    <w:rsid w:val="000F59BB"/>
    <w:rsid w:val="000F74D0"/>
    <w:rsid w:val="00101333"/>
    <w:rsid w:val="001156BC"/>
    <w:rsid w:val="00117372"/>
    <w:rsid w:val="00160F55"/>
    <w:rsid w:val="00161B08"/>
    <w:rsid w:val="001831E6"/>
    <w:rsid w:val="001A2BB1"/>
    <w:rsid w:val="001B62A4"/>
    <w:rsid w:val="001D02D3"/>
    <w:rsid w:val="001E2B9A"/>
    <w:rsid w:val="0020708D"/>
    <w:rsid w:val="002113B4"/>
    <w:rsid w:val="00213F49"/>
    <w:rsid w:val="0021752B"/>
    <w:rsid w:val="00242821"/>
    <w:rsid w:val="0025260C"/>
    <w:rsid w:val="00252759"/>
    <w:rsid w:val="00253A28"/>
    <w:rsid w:val="00271886"/>
    <w:rsid w:val="00275010"/>
    <w:rsid w:val="002A4FAF"/>
    <w:rsid w:val="002A58AA"/>
    <w:rsid w:val="002B1B7A"/>
    <w:rsid w:val="002B71A3"/>
    <w:rsid w:val="002C166E"/>
    <w:rsid w:val="002C646A"/>
    <w:rsid w:val="002E0B26"/>
    <w:rsid w:val="003055A0"/>
    <w:rsid w:val="003108DB"/>
    <w:rsid w:val="00344B8F"/>
    <w:rsid w:val="003470AA"/>
    <w:rsid w:val="00360CCA"/>
    <w:rsid w:val="003651CB"/>
    <w:rsid w:val="00371117"/>
    <w:rsid w:val="00373A55"/>
    <w:rsid w:val="00381D7A"/>
    <w:rsid w:val="003837CF"/>
    <w:rsid w:val="00396A1A"/>
    <w:rsid w:val="003A384D"/>
    <w:rsid w:val="003A39AE"/>
    <w:rsid w:val="003A7DB5"/>
    <w:rsid w:val="003B1052"/>
    <w:rsid w:val="003B49DB"/>
    <w:rsid w:val="003B6BDC"/>
    <w:rsid w:val="003C3412"/>
    <w:rsid w:val="003F683F"/>
    <w:rsid w:val="00412F87"/>
    <w:rsid w:val="004361C4"/>
    <w:rsid w:val="004403F8"/>
    <w:rsid w:val="00453CA6"/>
    <w:rsid w:val="00455FE3"/>
    <w:rsid w:val="004731B6"/>
    <w:rsid w:val="00476AF9"/>
    <w:rsid w:val="004906A8"/>
    <w:rsid w:val="004940BD"/>
    <w:rsid w:val="004979CF"/>
    <w:rsid w:val="004A01F0"/>
    <w:rsid w:val="004A2C64"/>
    <w:rsid w:val="004A3A97"/>
    <w:rsid w:val="004C11F1"/>
    <w:rsid w:val="004C2F5C"/>
    <w:rsid w:val="004C497C"/>
    <w:rsid w:val="004E684A"/>
    <w:rsid w:val="0051714D"/>
    <w:rsid w:val="00527419"/>
    <w:rsid w:val="0053080C"/>
    <w:rsid w:val="0055458A"/>
    <w:rsid w:val="00561CA8"/>
    <w:rsid w:val="005640BF"/>
    <w:rsid w:val="0056442B"/>
    <w:rsid w:val="00567962"/>
    <w:rsid w:val="00567D18"/>
    <w:rsid w:val="005753F5"/>
    <w:rsid w:val="0059387E"/>
    <w:rsid w:val="005A13E3"/>
    <w:rsid w:val="005A1FFF"/>
    <w:rsid w:val="005C2617"/>
    <w:rsid w:val="005D6401"/>
    <w:rsid w:val="005F0A98"/>
    <w:rsid w:val="00601DFB"/>
    <w:rsid w:val="00630D34"/>
    <w:rsid w:val="00630F8F"/>
    <w:rsid w:val="006315BF"/>
    <w:rsid w:val="006345C4"/>
    <w:rsid w:val="00652A72"/>
    <w:rsid w:val="0065451D"/>
    <w:rsid w:val="006571B0"/>
    <w:rsid w:val="00662891"/>
    <w:rsid w:val="006823E5"/>
    <w:rsid w:val="00686A95"/>
    <w:rsid w:val="0069556F"/>
    <w:rsid w:val="00696D4A"/>
    <w:rsid w:val="006A0BBF"/>
    <w:rsid w:val="006A68EB"/>
    <w:rsid w:val="006B43D2"/>
    <w:rsid w:val="006B7541"/>
    <w:rsid w:val="006D01AF"/>
    <w:rsid w:val="006D6327"/>
    <w:rsid w:val="006E0091"/>
    <w:rsid w:val="006E5ABF"/>
    <w:rsid w:val="006E67AB"/>
    <w:rsid w:val="006E69E3"/>
    <w:rsid w:val="006F10ED"/>
    <w:rsid w:val="00727416"/>
    <w:rsid w:val="00734AB6"/>
    <w:rsid w:val="00735451"/>
    <w:rsid w:val="00737CA7"/>
    <w:rsid w:val="007429F8"/>
    <w:rsid w:val="00744164"/>
    <w:rsid w:val="00761E78"/>
    <w:rsid w:val="007657BA"/>
    <w:rsid w:val="00773CAD"/>
    <w:rsid w:val="00786F19"/>
    <w:rsid w:val="00794FE3"/>
    <w:rsid w:val="007A2500"/>
    <w:rsid w:val="007A2638"/>
    <w:rsid w:val="007E19B2"/>
    <w:rsid w:val="007F2373"/>
    <w:rsid w:val="007F2592"/>
    <w:rsid w:val="00811AFE"/>
    <w:rsid w:val="00815980"/>
    <w:rsid w:val="00840286"/>
    <w:rsid w:val="00841E7A"/>
    <w:rsid w:val="00847E7A"/>
    <w:rsid w:val="00860D2B"/>
    <w:rsid w:val="00873C61"/>
    <w:rsid w:val="008751FA"/>
    <w:rsid w:val="008B7837"/>
    <w:rsid w:val="008C0631"/>
    <w:rsid w:val="008C6F9A"/>
    <w:rsid w:val="008D424B"/>
    <w:rsid w:val="008F0930"/>
    <w:rsid w:val="008F53CE"/>
    <w:rsid w:val="008F57A1"/>
    <w:rsid w:val="008F5F34"/>
    <w:rsid w:val="009222C7"/>
    <w:rsid w:val="00930ADB"/>
    <w:rsid w:val="0093314A"/>
    <w:rsid w:val="00944B12"/>
    <w:rsid w:val="00945491"/>
    <w:rsid w:val="0097277C"/>
    <w:rsid w:val="00982BC6"/>
    <w:rsid w:val="009932FC"/>
    <w:rsid w:val="009C5F96"/>
    <w:rsid w:val="009D220E"/>
    <w:rsid w:val="009E12F1"/>
    <w:rsid w:val="009F46E1"/>
    <w:rsid w:val="009F48C8"/>
    <w:rsid w:val="00A000DB"/>
    <w:rsid w:val="00A34AB2"/>
    <w:rsid w:val="00A34FBB"/>
    <w:rsid w:val="00A70D95"/>
    <w:rsid w:val="00A776A8"/>
    <w:rsid w:val="00AA7367"/>
    <w:rsid w:val="00AD56DE"/>
    <w:rsid w:val="00AF1DC5"/>
    <w:rsid w:val="00B0160F"/>
    <w:rsid w:val="00B07C63"/>
    <w:rsid w:val="00B10648"/>
    <w:rsid w:val="00B10CBB"/>
    <w:rsid w:val="00B24445"/>
    <w:rsid w:val="00B33F9E"/>
    <w:rsid w:val="00B37EAD"/>
    <w:rsid w:val="00B46A09"/>
    <w:rsid w:val="00B5593F"/>
    <w:rsid w:val="00B64AEF"/>
    <w:rsid w:val="00B66CF1"/>
    <w:rsid w:val="00B70527"/>
    <w:rsid w:val="00B724BE"/>
    <w:rsid w:val="00B77CA0"/>
    <w:rsid w:val="00B8256D"/>
    <w:rsid w:val="00BA7D5F"/>
    <w:rsid w:val="00BB31B8"/>
    <w:rsid w:val="00BB6909"/>
    <w:rsid w:val="00BC09AD"/>
    <w:rsid w:val="00BC1688"/>
    <w:rsid w:val="00BC277B"/>
    <w:rsid w:val="00BC39C3"/>
    <w:rsid w:val="00BF3DC6"/>
    <w:rsid w:val="00BF4471"/>
    <w:rsid w:val="00BF4DE1"/>
    <w:rsid w:val="00BF6C43"/>
    <w:rsid w:val="00C020B1"/>
    <w:rsid w:val="00C03491"/>
    <w:rsid w:val="00C200F8"/>
    <w:rsid w:val="00C41904"/>
    <w:rsid w:val="00C56426"/>
    <w:rsid w:val="00C56C05"/>
    <w:rsid w:val="00C60F04"/>
    <w:rsid w:val="00C622F5"/>
    <w:rsid w:val="00C72E20"/>
    <w:rsid w:val="00C844ED"/>
    <w:rsid w:val="00CA0229"/>
    <w:rsid w:val="00CA0FC7"/>
    <w:rsid w:val="00CA1A68"/>
    <w:rsid w:val="00CA3C3D"/>
    <w:rsid w:val="00CB289C"/>
    <w:rsid w:val="00CB4D98"/>
    <w:rsid w:val="00CB5463"/>
    <w:rsid w:val="00CC7F4D"/>
    <w:rsid w:val="00CF2437"/>
    <w:rsid w:val="00CF55B2"/>
    <w:rsid w:val="00D04646"/>
    <w:rsid w:val="00D05652"/>
    <w:rsid w:val="00D12DFB"/>
    <w:rsid w:val="00D27AC0"/>
    <w:rsid w:val="00D326D4"/>
    <w:rsid w:val="00D326DC"/>
    <w:rsid w:val="00D35CC1"/>
    <w:rsid w:val="00D44867"/>
    <w:rsid w:val="00D50E21"/>
    <w:rsid w:val="00D52788"/>
    <w:rsid w:val="00D60B38"/>
    <w:rsid w:val="00D66C22"/>
    <w:rsid w:val="00D71B52"/>
    <w:rsid w:val="00D73882"/>
    <w:rsid w:val="00D802CE"/>
    <w:rsid w:val="00DA1244"/>
    <w:rsid w:val="00DC1B3D"/>
    <w:rsid w:val="00DC7729"/>
    <w:rsid w:val="00DE7612"/>
    <w:rsid w:val="00DF05B7"/>
    <w:rsid w:val="00DF3578"/>
    <w:rsid w:val="00E15868"/>
    <w:rsid w:val="00E27A40"/>
    <w:rsid w:val="00E27EE6"/>
    <w:rsid w:val="00E309DC"/>
    <w:rsid w:val="00E37516"/>
    <w:rsid w:val="00E46537"/>
    <w:rsid w:val="00E50168"/>
    <w:rsid w:val="00E50D46"/>
    <w:rsid w:val="00E9385A"/>
    <w:rsid w:val="00EB6BB3"/>
    <w:rsid w:val="00EC5A58"/>
    <w:rsid w:val="00EF239D"/>
    <w:rsid w:val="00F074ED"/>
    <w:rsid w:val="00F13260"/>
    <w:rsid w:val="00F5014B"/>
    <w:rsid w:val="00F77ECE"/>
    <w:rsid w:val="00F818D3"/>
    <w:rsid w:val="00F82438"/>
    <w:rsid w:val="00FA5F3D"/>
    <w:rsid w:val="00FB2079"/>
    <w:rsid w:val="00FC1BF7"/>
    <w:rsid w:val="00FC6295"/>
    <w:rsid w:val="00FD5CC7"/>
    <w:rsid w:val="00F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8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rsid w:val="000B310D"/>
    <w:rPr>
      <w:rFonts w:ascii="Tahoma" w:hAnsi="Tahoma" w:cs="Tahoma"/>
      <w:spacing w:val="-10"/>
      <w:sz w:val="24"/>
      <w:szCs w:val="24"/>
    </w:rPr>
  </w:style>
  <w:style w:type="paragraph" w:styleId="NormalWeb">
    <w:name w:val="Normal (Web)"/>
    <w:basedOn w:val="Normal"/>
    <w:uiPriority w:val="99"/>
    <w:rsid w:val="000B310D"/>
    <w:pPr>
      <w:spacing w:before="100" w:beforeAutospacing="1" w:after="100" w:afterAutospacing="1"/>
    </w:pPr>
  </w:style>
  <w:style w:type="character" w:customStyle="1" w:styleId="alcapt1">
    <w:name w:val="al_capt1"/>
    <w:rsid w:val="000B310D"/>
    <w:rPr>
      <w:i/>
      <w:iCs/>
      <w:vanish w:val="0"/>
      <w:webHidden w:val="0"/>
      <w:specVanish w:val="0"/>
    </w:rPr>
  </w:style>
  <w:style w:type="character" w:customStyle="1" w:styleId="hiddenref1">
    <w:name w:val="hiddenref1"/>
    <w:rsid w:val="000B310D"/>
    <w:rPr>
      <w:color w:val="000000"/>
      <w:u w:val="single"/>
    </w:rPr>
  </w:style>
  <w:style w:type="paragraph" w:styleId="Header">
    <w:name w:val="header"/>
    <w:basedOn w:val="Normal"/>
    <w:link w:val="HeaderChar"/>
    <w:rsid w:val="00860D2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60D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0D2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60D2B"/>
    <w:rPr>
      <w:sz w:val="24"/>
      <w:szCs w:val="24"/>
    </w:rPr>
  </w:style>
  <w:style w:type="paragraph" w:styleId="NoSpacing">
    <w:name w:val="No Spacing"/>
    <w:uiPriority w:val="1"/>
    <w:qFormat/>
    <w:rsid w:val="007441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387E"/>
    <w:pPr>
      <w:ind w:left="708"/>
    </w:pPr>
  </w:style>
  <w:style w:type="paragraph" w:customStyle="1" w:styleId="resh-title">
    <w:name w:val="resh-title"/>
    <w:basedOn w:val="Normal"/>
    <w:rsid w:val="00CF243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3CA6"/>
    <w:rPr>
      <w:rFonts w:ascii="Tahoma" w:hAnsi="Tahoma" w:cs="Tahoma"/>
      <w:sz w:val="16"/>
      <w:szCs w:val="16"/>
    </w:rPr>
  </w:style>
  <w:style w:type="paragraph" w:customStyle="1" w:styleId="Body">
    <w:name w:val="Body"/>
    <w:rsid w:val="004731B6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styleId="Strong">
    <w:name w:val="Strong"/>
    <w:uiPriority w:val="22"/>
    <w:qFormat/>
    <w:rsid w:val="00B70527"/>
    <w:rPr>
      <w:b/>
      <w:bCs/>
    </w:rPr>
  </w:style>
  <w:style w:type="numbering" w:customStyle="1" w:styleId="ImportedStyle1">
    <w:name w:val="Imported Style 1"/>
    <w:rsid w:val="00CC7F4D"/>
    <w:pPr>
      <w:numPr>
        <w:numId w:val="1"/>
      </w:numPr>
    </w:pPr>
  </w:style>
  <w:style w:type="paragraph" w:customStyle="1" w:styleId="HeaderFooter">
    <w:name w:val="Header &amp; Footer"/>
    <w:rsid w:val="00161B08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8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rsid w:val="000B310D"/>
    <w:rPr>
      <w:rFonts w:ascii="Tahoma" w:hAnsi="Tahoma" w:cs="Tahoma"/>
      <w:spacing w:val="-10"/>
      <w:sz w:val="24"/>
      <w:szCs w:val="24"/>
    </w:rPr>
  </w:style>
  <w:style w:type="paragraph" w:styleId="NormalWeb">
    <w:name w:val="Normal (Web)"/>
    <w:basedOn w:val="Normal"/>
    <w:uiPriority w:val="99"/>
    <w:rsid w:val="000B310D"/>
    <w:pPr>
      <w:spacing w:before="100" w:beforeAutospacing="1" w:after="100" w:afterAutospacing="1"/>
    </w:pPr>
  </w:style>
  <w:style w:type="character" w:customStyle="1" w:styleId="alcapt1">
    <w:name w:val="al_capt1"/>
    <w:rsid w:val="000B310D"/>
    <w:rPr>
      <w:i/>
      <w:iCs/>
      <w:vanish w:val="0"/>
      <w:webHidden w:val="0"/>
      <w:specVanish w:val="0"/>
    </w:rPr>
  </w:style>
  <w:style w:type="character" w:customStyle="1" w:styleId="hiddenref1">
    <w:name w:val="hiddenref1"/>
    <w:rsid w:val="000B310D"/>
    <w:rPr>
      <w:color w:val="000000"/>
      <w:u w:val="single"/>
    </w:rPr>
  </w:style>
  <w:style w:type="paragraph" w:styleId="Header">
    <w:name w:val="header"/>
    <w:basedOn w:val="Normal"/>
    <w:link w:val="HeaderChar"/>
    <w:rsid w:val="00860D2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60D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0D2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60D2B"/>
    <w:rPr>
      <w:sz w:val="24"/>
      <w:szCs w:val="24"/>
    </w:rPr>
  </w:style>
  <w:style w:type="paragraph" w:styleId="NoSpacing">
    <w:name w:val="No Spacing"/>
    <w:uiPriority w:val="1"/>
    <w:qFormat/>
    <w:rsid w:val="007441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387E"/>
    <w:pPr>
      <w:ind w:left="708"/>
    </w:pPr>
  </w:style>
  <w:style w:type="paragraph" w:customStyle="1" w:styleId="resh-title">
    <w:name w:val="resh-title"/>
    <w:basedOn w:val="Normal"/>
    <w:rsid w:val="00CF243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3CA6"/>
    <w:rPr>
      <w:rFonts w:ascii="Tahoma" w:hAnsi="Tahoma" w:cs="Tahoma"/>
      <w:sz w:val="16"/>
      <w:szCs w:val="16"/>
    </w:rPr>
  </w:style>
  <w:style w:type="paragraph" w:customStyle="1" w:styleId="Body">
    <w:name w:val="Body"/>
    <w:rsid w:val="004731B6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styleId="Strong">
    <w:name w:val="Strong"/>
    <w:uiPriority w:val="22"/>
    <w:qFormat/>
    <w:rsid w:val="00B70527"/>
    <w:rPr>
      <w:b/>
      <w:bCs/>
    </w:rPr>
  </w:style>
  <w:style w:type="numbering" w:customStyle="1" w:styleId="ImportedStyle1">
    <w:name w:val="Imported Style 1"/>
    <w:rsid w:val="00CC7F4D"/>
    <w:pPr>
      <w:numPr>
        <w:numId w:val="1"/>
      </w:numPr>
    </w:pPr>
  </w:style>
  <w:style w:type="paragraph" w:customStyle="1" w:styleId="HeaderFooter">
    <w:name w:val="Header &amp; Footer"/>
    <w:rsid w:val="00161B08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1390-77B5-4AC3-82F6-172944A4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13</cp:revision>
  <cp:lastPrinted>2023-03-30T14:06:00Z</cp:lastPrinted>
  <dcterms:created xsi:type="dcterms:W3CDTF">2023-04-02T15:15:00Z</dcterms:created>
  <dcterms:modified xsi:type="dcterms:W3CDTF">2023-04-04T13:55:00Z</dcterms:modified>
</cp:coreProperties>
</file>