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DB" w:rsidRPr="00271886" w:rsidRDefault="003B49DB" w:rsidP="00C200F8">
      <w:pPr>
        <w:pStyle w:val="resh-title"/>
        <w:shd w:val="clear" w:color="auto" w:fill="FFFFFF"/>
        <w:rPr>
          <w:b/>
          <w:color w:val="000000" w:themeColor="text1"/>
        </w:rPr>
      </w:pPr>
    </w:p>
    <w:p w:rsidR="00CF2437" w:rsidRPr="00271886" w:rsidRDefault="00735451" w:rsidP="00735451">
      <w:pPr>
        <w:pStyle w:val="resh-title"/>
        <w:shd w:val="clear" w:color="auto" w:fill="FFFFFF"/>
        <w:jc w:val="center"/>
        <w:rPr>
          <w:b/>
          <w:color w:val="000000" w:themeColor="text1"/>
        </w:rPr>
      </w:pPr>
      <w:r w:rsidRPr="00271886">
        <w:rPr>
          <w:b/>
          <w:color w:val="000000" w:themeColor="text1"/>
        </w:rPr>
        <w:t xml:space="preserve">РАЙОННА ИЗБИРАТЕЛНА КОМИСИЯ В ДВАДЕСЕТ И ЧЕТВЪРТИ ИЗБОРЕН РАЙОН – СОФИЯ </w:t>
      </w:r>
    </w:p>
    <w:p w:rsidR="00CF2437" w:rsidRPr="00271886" w:rsidRDefault="00CF2437" w:rsidP="00CF2437">
      <w:pPr>
        <w:pStyle w:val="resh-title"/>
        <w:shd w:val="clear" w:color="auto" w:fill="FFFFFF"/>
        <w:rPr>
          <w:color w:val="000000" w:themeColor="text1"/>
        </w:rPr>
      </w:pPr>
      <w:r w:rsidRPr="00271886">
        <w:rPr>
          <w:color w:val="000000" w:themeColor="text1"/>
        </w:rPr>
        <w:t>-----------------------------------------------------------------------------------------------------------------</w:t>
      </w:r>
    </w:p>
    <w:p w:rsidR="000B310D" w:rsidRPr="00271886" w:rsidRDefault="000B310D" w:rsidP="00054F8A">
      <w:pPr>
        <w:spacing w:before="120"/>
        <w:jc w:val="both"/>
        <w:rPr>
          <w:b/>
          <w:color w:val="000000" w:themeColor="text1"/>
        </w:rPr>
      </w:pPr>
    </w:p>
    <w:p w:rsidR="000B310D" w:rsidRPr="00271886" w:rsidRDefault="000B310D" w:rsidP="00FC6295">
      <w:pPr>
        <w:spacing w:before="120"/>
        <w:jc w:val="center"/>
        <w:rPr>
          <w:b/>
          <w:color w:val="000000" w:themeColor="text1"/>
        </w:rPr>
      </w:pPr>
      <w:r w:rsidRPr="00271886">
        <w:rPr>
          <w:b/>
          <w:color w:val="000000" w:themeColor="text1"/>
        </w:rPr>
        <w:t xml:space="preserve">ПРОТОКОЛ  № </w:t>
      </w:r>
      <w:r w:rsidR="00AA7367">
        <w:rPr>
          <w:b/>
          <w:color w:val="000000" w:themeColor="text1"/>
        </w:rPr>
        <w:t>21</w:t>
      </w:r>
    </w:p>
    <w:p w:rsidR="000B310D" w:rsidRPr="00271886" w:rsidRDefault="00396A1A" w:rsidP="00FC6295">
      <w:pPr>
        <w:spacing w:before="120"/>
        <w:jc w:val="center"/>
        <w:rPr>
          <w:b/>
          <w:color w:val="000000" w:themeColor="text1"/>
        </w:rPr>
      </w:pPr>
      <w:r w:rsidRPr="00271886">
        <w:rPr>
          <w:b/>
          <w:color w:val="000000" w:themeColor="text1"/>
        </w:rPr>
        <w:t xml:space="preserve">гр. </w:t>
      </w:r>
      <w:r w:rsidR="004403F8" w:rsidRPr="00271886">
        <w:rPr>
          <w:b/>
          <w:color w:val="000000" w:themeColor="text1"/>
        </w:rPr>
        <w:t xml:space="preserve">София, </w:t>
      </w:r>
      <w:r w:rsidR="00AA7367">
        <w:rPr>
          <w:b/>
          <w:color w:val="000000" w:themeColor="text1"/>
        </w:rPr>
        <w:t>02</w:t>
      </w:r>
      <w:r w:rsidR="00D802CE" w:rsidRPr="00271886">
        <w:rPr>
          <w:b/>
          <w:color w:val="000000" w:themeColor="text1"/>
          <w:lang w:val="en-US"/>
        </w:rPr>
        <w:t>.0</w:t>
      </w:r>
      <w:r w:rsidR="00AA7367">
        <w:rPr>
          <w:b/>
          <w:color w:val="000000" w:themeColor="text1"/>
        </w:rPr>
        <w:t>4</w:t>
      </w:r>
      <w:r w:rsidR="00D802CE" w:rsidRPr="00271886">
        <w:rPr>
          <w:b/>
          <w:color w:val="000000" w:themeColor="text1"/>
          <w:lang w:val="en-US"/>
        </w:rPr>
        <w:t>.202</w:t>
      </w:r>
      <w:r w:rsidR="00B07C63" w:rsidRPr="00271886">
        <w:rPr>
          <w:b/>
          <w:color w:val="000000" w:themeColor="text1"/>
          <w:lang w:val="en-US"/>
        </w:rPr>
        <w:t>3</w:t>
      </w:r>
      <w:r w:rsidR="000B310D" w:rsidRPr="00271886">
        <w:rPr>
          <w:b/>
          <w:color w:val="000000" w:themeColor="text1"/>
        </w:rPr>
        <w:t xml:space="preserve"> г.</w:t>
      </w:r>
    </w:p>
    <w:p w:rsidR="000B310D" w:rsidRPr="00271886" w:rsidRDefault="000B310D" w:rsidP="00054F8A">
      <w:pPr>
        <w:spacing w:before="120"/>
        <w:jc w:val="both"/>
        <w:outlineLvl w:val="0"/>
        <w:rPr>
          <w:color w:val="000000" w:themeColor="text1"/>
        </w:rPr>
      </w:pPr>
    </w:p>
    <w:p w:rsidR="000B310D" w:rsidRDefault="000B310D" w:rsidP="00275010">
      <w:pPr>
        <w:spacing w:before="120"/>
        <w:jc w:val="both"/>
        <w:rPr>
          <w:color w:val="000000" w:themeColor="text1"/>
        </w:rPr>
      </w:pPr>
      <w:r w:rsidRPr="00271886">
        <w:rPr>
          <w:color w:val="000000" w:themeColor="text1"/>
        </w:rPr>
        <w:t xml:space="preserve">            Днес, </w:t>
      </w:r>
      <w:r w:rsidR="00AA7367">
        <w:rPr>
          <w:color w:val="000000" w:themeColor="text1"/>
        </w:rPr>
        <w:t>02</w:t>
      </w:r>
      <w:r w:rsidR="00D802CE" w:rsidRPr="00271886">
        <w:rPr>
          <w:color w:val="000000" w:themeColor="text1"/>
          <w:lang w:val="en-US"/>
        </w:rPr>
        <w:t>.0</w:t>
      </w:r>
      <w:r w:rsidR="00AA7367">
        <w:rPr>
          <w:color w:val="000000" w:themeColor="text1"/>
        </w:rPr>
        <w:t>4</w:t>
      </w:r>
      <w:r w:rsidR="00D802CE" w:rsidRPr="00271886">
        <w:rPr>
          <w:color w:val="000000" w:themeColor="text1"/>
          <w:lang w:val="en-US"/>
        </w:rPr>
        <w:t>.202</w:t>
      </w:r>
      <w:r w:rsidR="00B8256D" w:rsidRPr="00271886">
        <w:rPr>
          <w:color w:val="000000" w:themeColor="text1"/>
          <w:lang w:val="en-US"/>
        </w:rPr>
        <w:t>3</w:t>
      </w:r>
      <w:r w:rsidR="004403F8" w:rsidRPr="00271886">
        <w:rPr>
          <w:color w:val="000000" w:themeColor="text1"/>
        </w:rPr>
        <w:t xml:space="preserve"> г.</w:t>
      </w:r>
      <w:r w:rsidR="00B8256D" w:rsidRPr="00271886">
        <w:rPr>
          <w:color w:val="000000" w:themeColor="text1"/>
          <w:lang w:val="en-GB"/>
        </w:rPr>
        <w:t>,</w:t>
      </w:r>
      <w:r w:rsidR="004403F8" w:rsidRPr="00271886">
        <w:rPr>
          <w:color w:val="000000" w:themeColor="text1"/>
          <w:lang w:val="en-US"/>
        </w:rPr>
        <w:t xml:space="preserve"> </w:t>
      </w:r>
      <w:r w:rsidRPr="00271886">
        <w:rPr>
          <w:color w:val="000000" w:themeColor="text1"/>
        </w:rPr>
        <w:t xml:space="preserve">в </w:t>
      </w:r>
      <w:r w:rsidR="00D27AC0">
        <w:rPr>
          <w:color w:val="000000" w:themeColor="text1"/>
          <w:lang w:val="en-US"/>
        </w:rPr>
        <w:t>1</w:t>
      </w:r>
      <w:r w:rsidR="009F46E1">
        <w:rPr>
          <w:color w:val="000000" w:themeColor="text1"/>
        </w:rPr>
        <w:t>9</w:t>
      </w:r>
      <w:r w:rsidR="004731B6" w:rsidRPr="00271886">
        <w:rPr>
          <w:color w:val="000000" w:themeColor="text1"/>
          <w:lang w:val="en-US"/>
        </w:rPr>
        <w:t>:</w:t>
      </w:r>
      <w:r w:rsidR="009F46E1">
        <w:rPr>
          <w:color w:val="000000" w:themeColor="text1"/>
        </w:rPr>
        <w:t>1</w:t>
      </w:r>
      <w:r w:rsidR="00AA7367">
        <w:rPr>
          <w:color w:val="000000" w:themeColor="text1"/>
        </w:rPr>
        <w:t>0</w:t>
      </w:r>
      <w:r w:rsidRPr="00271886">
        <w:rPr>
          <w:color w:val="000000" w:themeColor="text1"/>
          <w:lang w:val="ru-RU"/>
        </w:rPr>
        <w:t xml:space="preserve"> </w:t>
      </w:r>
      <w:r w:rsidRPr="00271886">
        <w:rPr>
          <w:color w:val="000000" w:themeColor="text1"/>
        </w:rPr>
        <w:t xml:space="preserve">ч., се проведе заседание на РИК в 24 </w:t>
      </w:r>
      <w:r w:rsidR="00000F9C" w:rsidRPr="00271886">
        <w:rPr>
          <w:color w:val="000000" w:themeColor="text1"/>
        </w:rPr>
        <w:t xml:space="preserve">изборен </w:t>
      </w:r>
      <w:r w:rsidRPr="00271886">
        <w:rPr>
          <w:color w:val="000000" w:themeColor="text1"/>
        </w:rPr>
        <w:t xml:space="preserve">район –София, при следния </w:t>
      </w:r>
      <w:r w:rsidR="00DC1B3D" w:rsidRPr="00271886">
        <w:rPr>
          <w:color w:val="000000" w:themeColor="text1"/>
        </w:rPr>
        <w:t xml:space="preserve">предварително обявен </w:t>
      </w:r>
      <w:r w:rsidRPr="00271886">
        <w:rPr>
          <w:color w:val="000000" w:themeColor="text1"/>
        </w:rPr>
        <w:t>дневен ред:</w:t>
      </w:r>
    </w:p>
    <w:p w:rsidR="00D27AC0" w:rsidRPr="00271886" w:rsidRDefault="00D27AC0" w:rsidP="00275010">
      <w:pPr>
        <w:spacing w:before="120"/>
        <w:jc w:val="both"/>
        <w:rPr>
          <w:color w:val="000000" w:themeColor="text1"/>
        </w:rPr>
      </w:pPr>
    </w:p>
    <w:p w:rsidR="00AA7367" w:rsidRDefault="00AA7367" w:rsidP="00AA7367">
      <w:pPr>
        <w:pStyle w:val="ListParagraph"/>
        <w:numPr>
          <w:ilvl w:val="0"/>
          <w:numId w:val="14"/>
        </w:numPr>
        <w:spacing w:before="120" w:line="360" w:lineRule="auto"/>
        <w:jc w:val="both"/>
        <w:rPr>
          <w:color w:val="000000" w:themeColor="text1"/>
          <w:u w:color="333333"/>
        </w:rPr>
      </w:pPr>
      <w:r>
        <w:rPr>
          <w:color w:val="000000" w:themeColor="text1"/>
        </w:rPr>
        <w:t>Установена несъвместимост на член на СИК</w:t>
      </w:r>
      <w:r w:rsidR="003A39AE">
        <w:rPr>
          <w:color w:val="000000" w:themeColor="text1"/>
        </w:rPr>
        <w:t>;</w:t>
      </w:r>
      <w:r w:rsidRPr="00F74AC6">
        <w:rPr>
          <w:color w:val="000000" w:themeColor="text1"/>
          <w:u w:color="333333"/>
        </w:rPr>
        <w:t xml:space="preserve"> </w:t>
      </w:r>
    </w:p>
    <w:p w:rsidR="008F0930" w:rsidRPr="00AA7367" w:rsidRDefault="00AA7367" w:rsidP="00054F8A">
      <w:pPr>
        <w:pStyle w:val="ListParagraph"/>
        <w:numPr>
          <w:ilvl w:val="0"/>
          <w:numId w:val="14"/>
        </w:numPr>
        <w:spacing w:before="120" w:line="360" w:lineRule="auto"/>
        <w:jc w:val="both"/>
        <w:rPr>
          <w:color w:val="000000" w:themeColor="text1"/>
          <w:shd w:val="clear" w:color="auto" w:fill="FFFFFF"/>
        </w:rPr>
      </w:pPr>
      <w:r>
        <w:rPr>
          <w:color w:val="000000" w:themeColor="text1"/>
          <w:shd w:val="clear" w:color="auto" w:fill="FFFFFF"/>
        </w:rPr>
        <w:t>Разглеждане на жалби и сигнали за сведение</w:t>
      </w:r>
      <w:r w:rsidR="003A39AE">
        <w:rPr>
          <w:color w:val="000000" w:themeColor="text1"/>
          <w:shd w:val="clear" w:color="auto" w:fill="FFFFFF"/>
        </w:rPr>
        <w:t>;</w:t>
      </w:r>
    </w:p>
    <w:p w:rsidR="00D802CE" w:rsidRPr="00271886" w:rsidRDefault="00DC1B3D" w:rsidP="00561CA8">
      <w:pPr>
        <w:spacing w:before="120"/>
        <w:jc w:val="both"/>
        <w:rPr>
          <w:color w:val="000000" w:themeColor="text1"/>
        </w:rPr>
      </w:pPr>
      <w:r w:rsidRPr="00271886">
        <w:rPr>
          <w:b/>
          <w:color w:val="000000" w:themeColor="text1"/>
        </w:rPr>
        <w:t>На заседанието присъстваха:</w:t>
      </w:r>
      <w:r w:rsidRPr="00271886">
        <w:rPr>
          <w:color w:val="000000" w:themeColor="text1"/>
        </w:rPr>
        <w:t xml:space="preserve"> </w:t>
      </w:r>
      <w:r w:rsidR="00AF1DC5" w:rsidRPr="00271886">
        <w:rPr>
          <w:color w:val="000000" w:themeColor="text1"/>
        </w:rPr>
        <w:t>Благомира Димитрова Андонова</w:t>
      </w:r>
      <w:r w:rsidR="00AF1DC5">
        <w:rPr>
          <w:color w:val="000000" w:themeColor="text1"/>
        </w:rPr>
        <w:t>,</w:t>
      </w:r>
      <w:r w:rsidR="00AF1DC5" w:rsidRPr="00271886">
        <w:rPr>
          <w:color w:val="000000" w:themeColor="text1"/>
        </w:rPr>
        <w:t xml:space="preserve"> </w:t>
      </w:r>
      <w:r w:rsidR="00AA7367" w:rsidRPr="00271886">
        <w:rPr>
          <w:color w:val="000000" w:themeColor="text1"/>
        </w:rPr>
        <w:t xml:space="preserve">Валери Владимиров Цолов </w:t>
      </w:r>
      <w:r w:rsidR="00B8256D" w:rsidRPr="00271886">
        <w:rPr>
          <w:color w:val="000000" w:themeColor="text1"/>
        </w:rPr>
        <w:t xml:space="preserve">Добри </w:t>
      </w:r>
      <w:r w:rsidR="00CA3C3D" w:rsidRPr="00271886">
        <w:rPr>
          <w:color w:val="000000" w:themeColor="text1"/>
        </w:rPr>
        <w:t xml:space="preserve">Тенчев </w:t>
      </w:r>
      <w:r w:rsidR="00B8256D" w:rsidRPr="00271886">
        <w:rPr>
          <w:color w:val="000000" w:themeColor="text1"/>
        </w:rPr>
        <w:t>Тенев,</w:t>
      </w:r>
      <w:r w:rsidR="00AF1DC5">
        <w:rPr>
          <w:color w:val="000000" w:themeColor="text1"/>
        </w:rPr>
        <w:t xml:space="preserve"> </w:t>
      </w:r>
      <w:r w:rsidR="00AF1DC5" w:rsidRPr="00271886">
        <w:rPr>
          <w:color w:val="000000" w:themeColor="text1"/>
        </w:rPr>
        <w:t>Десислава Здравкова Таранова-Анд</w:t>
      </w:r>
      <w:r w:rsidR="00AF1DC5">
        <w:rPr>
          <w:color w:val="000000" w:themeColor="text1"/>
        </w:rPr>
        <w:t>онова,</w:t>
      </w:r>
      <w:r w:rsidR="00B8256D" w:rsidRPr="00271886">
        <w:rPr>
          <w:color w:val="000000" w:themeColor="text1"/>
        </w:rPr>
        <w:t xml:space="preserve"> </w:t>
      </w:r>
      <w:r w:rsidR="00561CA8" w:rsidRPr="00271886">
        <w:rPr>
          <w:color w:val="000000" w:themeColor="text1"/>
        </w:rPr>
        <w:t>Александър Стоилов Стоев, Виктория Георгиева Илиева,</w:t>
      </w:r>
      <w:r w:rsidR="00AF1DC5" w:rsidRPr="00271886">
        <w:rPr>
          <w:color w:val="000000" w:themeColor="text1"/>
        </w:rPr>
        <w:t>Евгений Кирилов Пепелянков</w:t>
      </w:r>
      <w:r w:rsidR="00AF1DC5">
        <w:rPr>
          <w:color w:val="000000" w:themeColor="text1"/>
        </w:rPr>
        <w:t>,</w:t>
      </w:r>
      <w:r w:rsidR="00561CA8" w:rsidRPr="00271886">
        <w:rPr>
          <w:color w:val="000000" w:themeColor="text1"/>
        </w:rPr>
        <w:t xml:space="preserve"> </w:t>
      </w:r>
      <w:r w:rsidR="008F0930" w:rsidRPr="00271886">
        <w:rPr>
          <w:color w:val="000000" w:themeColor="text1"/>
        </w:rPr>
        <w:t>Марин Даниелов Донков</w:t>
      </w:r>
      <w:r w:rsidR="008F0930" w:rsidRPr="00271886">
        <w:rPr>
          <w:color w:val="000000" w:themeColor="text1"/>
          <w:lang w:val="en-US"/>
        </w:rPr>
        <w:t xml:space="preserve">, </w:t>
      </w:r>
      <w:r w:rsidR="00561CA8" w:rsidRPr="00271886">
        <w:rPr>
          <w:color w:val="000000" w:themeColor="text1"/>
        </w:rPr>
        <w:t xml:space="preserve">Георги Христов Кюркчиев, </w:t>
      </w:r>
      <w:r w:rsidR="00630F8F">
        <w:rPr>
          <w:color w:val="000000" w:themeColor="text1"/>
        </w:rPr>
        <w:t>, Димитра Димитрова Воева</w:t>
      </w:r>
      <w:r w:rsidR="00561CA8" w:rsidRPr="00271886">
        <w:rPr>
          <w:color w:val="000000" w:themeColor="text1"/>
        </w:rPr>
        <w:t>, Иван Красимиров Иванов, Мария Генчева Георгиева, Пламен Павлов Ник</w:t>
      </w:r>
      <w:r w:rsidR="00D60B38">
        <w:rPr>
          <w:color w:val="000000" w:themeColor="text1"/>
        </w:rPr>
        <w:t>олов, Снежана Младенова Кондева</w:t>
      </w:r>
      <w:r w:rsidR="00AF1DC5">
        <w:rPr>
          <w:color w:val="000000" w:themeColor="text1"/>
        </w:rPr>
        <w:t xml:space="preserve">, </w:t>
      </w:r>
      <w:r w:rsidR="00AF1DC5" w:rsidRPr="00271886">
        <w:rPr>
          <w:color w:val="000000" w:themeColor="text1"/>
        </w:rPr>
        <w:t>Стоил Петромил Сотиров</w:t>
      </w:r>
    </w:p>
    <w:p w:rsidR="00032007" w:rsidRPr="00271886" w:rsidRDefault="00DC1B3D" w:rsidP="00054F8A">
      <w:pPr>
        <w:spacing w:before="120"/>
        <w:jc w:val="both"/>
        <w:rPr>
          <w:color w:val="000000" w:themeColor="text1"/>
        </w:rPr>
      </w:pPr>
      <w:r w:rsidRPr="00AF1DC5">
        <w:rPr>
          <w:b/>
          <w:color w:val="000000" w:themeColor="text1"/>
        </w:rPr>
        <w:t>Отсъстващи</w:t>
      </w:r>
      <w:r w:rsidR="00AA7367">
        <w:rPr>
          <w:b/>
          <w:color w:val="000000" w:themeColor="text1"/>
        </w:rPr>
        <w:t>:</w:t>
      </w:r>
      <w:r w:rsidR="00AA7367" w:rsidRPr="00AA7367">
        <w:rPr>
          <w:color w:val="000000" w:themeColor="text1"/>
        </w:rPr>
        <w:t xml:space="preserve"> </w:t>
      </w:r>
      <w:r w:rsidR="00AA7367" w:rsidRPr="00271886">
        <w:rPr>
          <w:color w:val="000000" w:themeColor="text1"/>
        </w:rPr>
        <w:t xml:space="preserve">Даниела </w:t>
      </w:r>
      <w:r w:rsidR="00AA7367">
        <w:rPr>
          <w:color w:val="000000" w:themeColor="text1"/>
        </w:rPr>
        <w:t>Иванова Ненкова</w:t>
      </w:r>
      <w:r w:rsidR="00D05652">
        <w:rPr>
          <w:color w:val="000000" w:themeColor="text1"/>
        </w:rPr>
        <w:t>,</w:t>
      </w:r>
      <w:r w:rsidR="00D05652" w:rsidRPr="00D05652">
        <w:rPr>
          <w:color w:val="000000" w:themeColor="text1"/>
        </w:rPr>
        <w:t xml:space="preserve"> </w:t>
      </w:r>
      <w:r w:rsidR="00D05652" w:rsidRPr="00271886">
        <w:rPr>
          <w:color w:val="000000" w:themeColor="text1"/>
        </w:rPr>
        <w:t>Петър</w:t>
      </w:r>
      <w:r w:rsidR="00D05652" w:rsidRPr="00271886">
        <w:rPr>
          <w:color w:val="000000" w:themeColor="text1"/>
          <w:lang w:val="en-US"/>
        </w:rPr>
        <w:t xml:space="preserve"> </w:t>
      </w:r>
      <w:r w:rsidR="00D05652" w:rsidRPr="00271886">
        <w:rPr>
          <w:color w:val="000000" w:themeColor="text1"/>
        </w:rPr>
        <w:t>Цанков Георгиев,</w:t>
      </w:r>
    </w:p>
    <w:p w:rsidR="0097277C" w:rsidRPr="00271886" w:rsidRDefault="0097277C" w:rsidP="00054F8A">
      <w:pPr>
        <w:spacing w:before="120"/>
        <w:jc w:val="both"/>
        <w:rPr>
          <w:color w:val="000000" w:themeColor="text1"/>
        </w:rPr>
      </w:pPr>
      <w:r w:rsidRPr="00271886">
        <w:rPr>
          <w:color w:val="000000" w:themeColor="text1"/>
        </w:rPr>
        <w:t>Заседанието се председателст</w:t>
      </w:r>
      <w:r w:rsidR="00DC1B3D" w:rsidRPr="00271886">
        <w:rPr>
          <w:color w:val="000000" w:themeColor="text1"/>
        </w:rPr>
        <w:t>ва</w:t>
      </w:r>
      <w:r w:rsidR="00D05652">
        <w:rPr>
          <w:color w:val="000000" w:themeColor="text1"/>
        </w:rPr>
        <w:t xml:space="preserve"> </w:t>
      </w:r>
      <w:r w:rsidR="00D05652" w:rsidRPr="00D05652">
        <w:rPr>
          <w:color w:val="000000" w:themeColor="text1"/>
        </w:rPr>
        <w:t xml:space="preserve">Валери Владимиров Цолов </w:t>
      </w:r>
      <w:r w:rsidR="00527419" w:rsidRPr="00271886">
        <w:rPr>
          <w:color w:val="000000" w:themeColor="text1"/>
        </w:rPr>
        <w:t xml:space="preserve">– </w:t>
      </w:r>
      <w:r w:rsidR="00D05652">
        <w:rPr>
          <w:color w:val="000000" w:themeColor="text1"/>
        </w:rPr>
        <w:t xml:space="preserve">заместник </w:t>
      </w:r>
      <w:r w:rsidR="00527419" w:rsidRPr="00271886">
        <w:rPr>
          <w:color w:val="000000" w:themeColor="text1"/>
        </w:rPr>
        <w:t xml:space="preserve">председател на РИК в </w:t>
      </w:r>
      <w:r w:rsidR="00DC1B3D" w:rsidRPr="00271886">
        <w:rPr>
          <w:color w:val="000000" w:themeColor="text1"/>
        </w:rPr>
        <w:t xml:space="preserve">24 </w:t>
      </w:r>
      <w:r w:rsidR="00527419" w:rsidRPr="00271886">
        <w:rPr>
          <w:color w:val="000000" w:themeColor="text1"/>
        </w:rPr>
        <w:t>ИР</w:t>
      </w:r>
      <w:r w:rsidR="00035D3E" w:rsidRPr="00271886">
        <w:rPr>
          <w:color w:val="000000" w:themeColor="text1"/>
        </w:rPr>
        <w:t>– София.</w:t>
      </w:r>
    </w:p>
    <w:p w:rsidR="00035D3E" w:rsidRPr="00271886" w:rsidRDefault="00035D3E" w:rsidP="00054F8A">
      <w:pPr>
        <w:spacing w:before="120"/>
        <w:jc w:val="both"/>
        <w:rPr>
          <w:color w:val="000000" w:themeColor="text1"/>
        </w:rPr>
      </w:pPr>
    </w:p>
    <w:p w:rsidR="008C6F9A" w:rsidRPr="00271886" w:rsidRDefault="00DC1B3D" w:rsidP="00054F8A">
      <w:pPr>
        <w:spacing w:before="120"/>
        <w:jc w:val="both"/>
        <w:rPr>
          <w:color w:val="000000" w:themeColor="text1"/>
        </w:rPr>
      </w:pPr>
      <w:r w:rsidRPr="00271886">
        <w:rPr>
          <w:color w:val="000000" w:themeColor="text1"/>
        </w:rPr>
        <w:t xml:space="preserve">Уважаеми колеги, </w:t>
      </w:r>
      <w:r w:rsidR="00F82438" w:rsidRPr="00D60B38">
        <w:rPr>
          <w:b/>
          <w:color w:val="000000" w:themeColor="text1"/>
        </w:rPr>
        <w:t xml:space="preserve">присъстват </w:t>
      </w:r>
      <w:r w:rsidR="0097277C" w:rsidRPr="00D60B38">
        <w:rPr>
          <w:b/>
          <w:color w:val="000000" w:themeColor="text1"/>
        </w:rPr>
        <w:t>1</w:t>
      </w:r>
      <w:r w:rsidR="00D05652">
        <w:rPr>
          <w:b/>
          <w:color w:val="000000" w:themeColor="text1"/>
        </w:rPr>
        <w:t>4</w:t>
      </w:r>
      <w:r w:rsidR="00860D2B" w:rsidRPr="00D60B38">
        <w:rPr>
          <w:b/>
          <w:color w:val="000000" w:themeColor="text1"/>
        </w:rPr>
        <w:t xml:space="preserve"> /</w:t>
      </w:r>
      <w:r w:rsidR="00D05652">
        <w:rPr>
          <w:b/>
          <w:color w:val="000000" w:themeColor="text1"/>
        </w:rPr>
        <w:t>четиринадесет</w:t>
      </w:r>
      <w:r w:rsidR="00860D2B" w:rsidRPr="00D60B38">
        <w:rPr>
          <w:b/>
          <w:color w:val="000000" w:themeColor="text1"/>
        </w:rPr>
        <w:t>/</w:t>
      </w:r>
      <w:r w:rsidR="009E12F1" w:rsidRPr="00D60B38">
        <w:rPr>
          <w:b/>
          <w:color w:val="000000" w:themeColor="text1"/>
        </w:rPr>
        <w:t xml:space="preserve"> членове на комисията</w:t>
      </w:r>
      <w:r w:rsidRPr="00D60B38">
        <w:rPr>
          <w:color w:val="000000" w:themeColor="text1"/>
        </w:rPr>
        <w:t>,</w:t>
      </w:r>
      <w:r w:rsidRPr="00271886">
        <w:rPr>
          <w:color w:val="000000" w:themeColor="text1"/>
        </w:rPr>
        <w:t xml:space="preserve"> з</w:t>
      </w:r>
      <w:r w:rsidR="00527419" w:rsidRPr="00271886">
        <w:rPr>
          <w:color w:val="000000" w:themeColor="text1"/>
        </w:rPr>
        <w:t xml:space="preserve">аседанието е законно свикано и </w:t>
      </w:r>
      <w:r w:rsidRPr="00271886">
        <w:rPr>
          <w:color w:val="000000" w:themeColor="text1"/>
        </w:rPr>
        <w:t>има необходимия кворум за вземане на решения.</w:t>
      </w:r>
      <w:r w:rsidR="009E12F1" w:rsidRPr="00271886">
        <w:rPr>
          <w:color w:val="000000" w:themeColor="text1"/>
        </w:rPr>
        <w:t xml:space="preserve"> </w:t>
      </w:r>
    </w:p>
    <w:p w:rsidR="008C6F9A" w:rsidRPr="00271886" w:rsidRDefault="009E12F1" w:rsidP="00054F8A">
      <w:pPr>
        <w:spacing w:before="120"/>
        <w:jc w:val="both"/>
        <w:rPr>
          <w:color w:val="000000" w:themeColor="text1"/>
        </w:rPr>
      </w:pPr>
      <w:r w:rsidRPr="00271886">
        <w:rPr>
          <w:color w:val="000000" w:themeColor="text1"/>
        </w:rPr>
        <w:t>Има ли предложения за изменение или допълнение на предварително обявения дневен ред</w:t>
      </w:r>
      <w:r w:rsidR="00696D4A" w:rsidRPr="00271886">
        <w:rPr>
          <w:color w:val="000000" w:themeColor="text1"/>
        </w:rPr>
        <w:t xml:space="preserve">? </w:t>
      </w:r>
      <w:r w:rsidR="008C6F9A" w:rsidRPr="00271886">
        <w:rPr>
          <w:color w:val="000000" w:themeColor="text1"/>
        </w:rPr>
        <w:t xml:space="preserve">– </w:t>
      </w:r>
      <w:r w:rsidR="00696D4A" w:rsidRPr="00271886">
        <w:rPr>
          <w:color w:val="000000" w:themeColor="text1"/>
        </w:rPr>
        <w:t xml:space="preserve">Няма. </w:t>
      </w:r>
    </w:p>
    <w:p w:rsidR="004A01F0" w:rsidRPr="00271886" w:rsidRDefault="00DC1B3D" w:rsidP="00054F8A">
      <w:pPr>
        <w:spacing w:before="120"/>
        <w:jc w:val="both"/>
        <w:rPr>
          <w:color w:val="000000" w:themeColor="text1"/>
        </w:rPr>
      </w:pPr>
      <w:r w:rsidRPr="00271886">
        <w:rPr>
          <w:color w:val="000000" w:themeColor="text1"/>
        </w:rPr>
        <w:t xml:space="preserve">Предлагам да гласуваме дневен ред, гласуването е явно и поименно. Определям </w:t>
      </w:r>
      <w:r w:rsidR="00032007" w:rsidRPr="00271886">
        <w:rPr>
          <w:color w:val="000000" w:themeColor="text1"/>
        </w:rPr>
        <w:t>Мария Георгиева</w:t>
      </w:r>
      <w:r w:rsidRPr="00271886">
        <w:rPr>
          <w:color w:val="000000" w:themeColor="text1"/>
        </w:rPr>
        <w:t xml:space="preserve"> за отчитане на поименното гласуване. </w:t>
      </w:r>
    </w:p>
    <w:p w:rsidR="00DC1B3D" w:rsidRDefault="00DC1B3D" w:rsidP="00054F8A">
      <w:pPr>
        <w:spacing w:before="120"/>
        <w:jc w:val="both"/>
        <w:rPr>
          <w:color w:val="000000" w:themeColor="text1"/>
        </w:rPr>
      </w:pPr>
      <w:r w:rsidRPr="00271886">
        <w:rPr>
          <w:color w:val="000000" w:themeColor="text1"/>
        </w:rPr>
        <w:t xml:space="preserve">Моля, в режим на гласуване </w:t>
      </w:r>
      <w:r w:rsidR="00A000DB" w:rsidRPr="00271886">
        <w:rPr>
          <w:color w:val="000000" w:themeColor="text1"/>
        </w:rPr>
        <w:t>на</w:t>
      </w:r>
      <w:r w:rsidR="006B7541" w:rsidRPr="00271886">
        <w:rPr>
          <w:color w:val="000000" w:themeColor="text1"/>
        </w:rPr>
        <w:t xml:space="preserve"> следния дневен ред</w:t>
      </w:r>
      <w:r w:rsidRPr="00271886">
        <w:rPr>
          <w:color w:val="000000" w:themeColor="text1"/>
        </w:rPr>
        <w:t>:</w:t>
      </w:r>
    </w:p>
    <w:p w:rsidR="003A39AE" w:rsidRDefault="003A39AE" w:rsidP="003A39AE">
      <w:pPr>
        <w:pStyle w:val="ListParagraph"/>
        <w:numPr>
          <w:ilvl w:val="0"/>
          <w:numId w:val="25"/>
        </w:numPr>
        <w:spacing w:before="120" w:line="360" w:lineRule="auto"/>
        <w:jc w:val="both"/>
        <w:rPr>
          <w:color w:val="000000" w:themeColor="text1"/>
          <w:u w:color="333333"/>
        </w:rPr>
      </w:pPr>
      <w:r>
        <w:rPr>
          <w:color w:val="000000" w:themeColor="text1"/>
        </w:rPr>
        <w:t>Установена несъвместимост на член на СИК;</w:t>
      </w:r>
      <w:r w:rsidRPr="00F74AC6">
        <w:rPr>
          <w:color w:val="000000" w:themeColor="text1"/>
          <w:u w:color="333333"/>
        </w:rPr>
        <w:t xml:space="preserve"> </w:t>
      </w:r>
    </w:p>
    <w:p w:rsidR="00AF1DC5" w:rsidRPr="003A39AE" w:rsidRDefault="003A39AE" w:rsidP="003A39AE">
      <w:pPr>
        <w:pStyle w:val="ListParagraph"/>
        <w:numPr>
          <w:ilvl w:val="0"/>
          <w:numId w:val="25"/>
        </w:numPr>
        <w:spacing w:before="120" w:line="360" w:lineRule="auto"/>
        <w:jc w:val="both"/>
        <w:rPr>
          <w:color w:val="000000" w:themeColor="text1"/>
          <w:shd w:val="clear" w:color="auto" w:fill="FFFFFF"/>
        </w:rPr>
      </w:pPr>
      <w:r>
        <w:rPr>
          <w:color w:val="000000" w:themeColor="text1"/>
          <w:shd w:val="clear" w:color="auto" w:fill="FFFFFF"/>
        </w:rPr>
        <w:t>Разглеждане на жалби и сигнали за сведение;</w:t>
      </w:r>
    </w:p>
    <w:p w:rsidR="00B0160F" w:rsidRPr="00271886" w:rsidRDefault="00B0160F"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предложеният дневен ред, моля да гласува.</w:t>
      </w:r>
    </w:p>
    <w:p w:rsidR="00D44867" w:rsidRPr="00271886" w:rsidRDefault="005A13E3" w:rsidP="00D44867">
      <w:pPr>
        <w:spacing w:before="120"/>
        <w:jc w:val="both"/>
        <w:rPr>
          <w:color w:val="000000" w:themeColor="text1"/>
        </w:rPr>
      </w:pPr>
      <w:r w:rsidRPr="00271886">
        <w:rPr>
          <w:b/>
          <w:color w:val="000000" w:themeColor="text1"/>
        </w:rPr>
        <w:t xml:space="preserve">Гласували </w:t>
      </w:r>
      <w:r w:rsidR="006E0091" w:rsidRPr="00271886">
        <w:rPr>
          <w:b/>
          <w:color w:val="000000" w:themeColor="text1"/>
        </w:rPr>
        <w:t>„ЗА“</w:t>
      </w:r>
      <w:r w:rsidR="008F0930" w:rsidRPr="00271886">
        <w:rPr>
          <w:b/>
          <w:color w:val="000000" w:themeColor="text1"/>
        </w:rPr>
        <w:t xml:space="preserve"> – </w:t>
      </w:r>
      <w:r w:rsidR="00630F8F" w:rsidRPr="00D60B38">
        <w:rPr>
          <w:b/>
          <w:color w:val="000000" w:themeColor="text1"/>
        </w:rPr>
        <w:t>1</w:t>
      </w:r>
      <w:r w:rsidR="00D05652">
        <w:rPr>
          <w:b/>
          <w:color w:val="000000" w:themeColor="text1"/>
        </w:rPr>
        <w:t>4</w:t>
      </w:r>
      <w:r w:rsidR="008F0930" w:rsidRPr="00271886">
        <w:rPr>
          <w:b/>
          <w:color w:val="000000" w:themeColor="text1"/>
        </w:rPr>
        <w:t xml:space="preserve"> </w:t>
      </w:r>
      <w:r w:rsidR="00D44867">
        <w:rPr>
          <w:b/>
          <w:color w:val="000000" w:themeColor="text1"/>
        </w:rPr>
        <w:t xml:space="preserve"> </w:t>
      </w:r>
      <w:r w:rsidR="00D05652" w:rsidRPr="00271886">
        <w:rPr>
          <w:color w:val="000000" w:themeColor="text1"/>
        </w:rPr>
        <w:t>Благомира Димитрова Андонова</w:t>
      </w:r>
      <w:r w:rsidR="00D05652">
        <w:rPr>
          <w:color w:val="000000" w:themeColor="text1"/>
        </w:rPr>
        <w:t>,</w:t>
      </w:r>
      <w:r w:rsidR="00D05652" w:rsidRPr="00271886">
        <w:rPr>
          <w:color w:val="000000" w:themeColor="text1"/>
        </w:rPr>
        <w:t xml:space="preserve"> Валери Владимиров Цолов Добри Тенчев Тенев,</w:t>
      </w:r>
      <w:r w:rsidR="00D05652">
        <w:rPr>
          <w:color w:val="000000" w:themeColor="text1"/>
        </w:rPr>
        <w:t xml:space="preserve"> </w:t>
      </w:r>
      <w:r w:rsidR="00D05652" w:rsidRPr="00271886">
        <w:rPr>
          <w:color w:val="000000" w:themeColor="text1"/>
        </w:rPr>
        <w:t>Десислава Здравкова Таранова-Анд</w:t>
      </w:r>
      <w:r w:rsidR="00D05652">
        <w:rPr>
          <w:color w:val="000000" w:themeColor="text1"/>
        </w:rPr>
        <w:t>онова,</w:t>
      </w:r>
      <w:r w:rsidR="00D05652" w:rsidRPr="00271886">
        <w:rPr>
          <w:color w:val="000000" w:themeColor="text1"/>
        </w:rPr>
        <w:t xml:space="preserve"> Александър Стоилов Стоев, Виктория Георгиева Илиева,Евгений Кирилов Пепелянков</w:t>
      </w:r>
      <w:r w:rsidR="00D05652">
        <w:rPr>
          <w:color w:val="000000" w:themeColor="text1"/>
        </w:rPr>
        <w:t>,</w:t>
      </w:r>
      <w:r w:rsidR="00D05652" w:rsidRPr="00271886">
        <w:rPr>
          <w:color w:val="000000" w:themeColor="text1"/>
        </w:rPr>
        <w:t xml:space="preserve"> Марин Даниелов Донков</w:t>
      </w:r>
      <w:r w:rsidR="00D05652" w:rsidRPr="00271886">
        <w:rPr>
          <w:color w:val="000000" w:themeColor="text1"/>
          <w:lang w:val="en-US"/>
        </w:rPr>
        <w:t xml:space="preserve">, </w:t>
      </w:r>
      <w:r w:rsidR="00D05652" w:rsidRPr="00271886">
        <w:rPr>
          <w:color w:val="000000" w:themeColor="text1"/>
        </w:rPr>
        <w:t xml:space="preserve">Георги Христов Кюркчиев, </w:t>
      </w:r>
      <w:r w:rsidR="00D05652">
        <w:rPr>
          <w:color w:val="000000" w:themeColor="text1"/>
        </w:rPr>
        <w:t>, Димитра Димитрова Воева</w:t>
      </w:r>
      <w:r w:rsidR="00D05652" w:rsidRPr="00271886">
        <w:rPr>
          <w:color w:val="000000" w:themeColor="text1"/>
        </w:rPr>
        <w:t xml:space="preserve">, Иван Красимиров </w:t>
      </w:r>
      <w:r w:rsidR="00D05652" w:rsidRPr="00271886">
        <w:rPr>
          <w:color w:val="000000" w:themeColor="text1"/>
        </w:rPr>
        <w:lastRenderedPageBreak/>
        <w:t>Иванов, Мария Генчева Георгиева, Пламен Павлов Ник</w:t>
      </w:r>
      <w:r w:rsidR="00D05652">
        <w:rPr>
          <w:color w:val="000000" w:themeColor="text1"/>
        </w:rPr>
        <w:t xml:space="preserve">олов, Снежана Младенова Кондева, </w:t>
      </w:r>
      <w:r w:rsidR="00D05652" w:rsidRPr="00271886">
        <w:rPr>
          <w:color w:val="000000" w:themeColor="text1"/>
        </w:rPr>
        <w:t>Стоил Петромил Сотиров</w:t>
      </w:r>
    </w:p>
    <w:p w:rsidR="00DC1B3D" w:rsidRPr="00271886" w:rsidRDefault="00476AF9" w:rsidP="003470AA">
      <w:pPr>
        <w:spacing w:before="120"/>
        <w:jc w:val="both"/>
        <w:rPr>
          <w:color w:val="000000" w:themeColor="text1"/>
        </w:rPr>
      </w:pPr>
      <w:r w:rsidRPr="00271886">
        <w:rPr>
          <w:b/>
          <w:color w:val="000000" w:themeColor="text1"/>
        </w:rPr>
        <w:t>Гласували</w:t>
      </w:r>
      <w:r w:rsidR="003470AA" w:rsidRPr="00271886">
        <w:rPr>
          <w:color w:val="000000" w:themeColor="text1"/>
        </w:rPr>
        <w:t xml:space="preserve"> </w:t>
      </w:r>
      <w:r w:rsidR="00DC1B3D" w:rsidRPr="00271886">
        <w:rPr>
          <w:b/>
          <w:color w:val="000000" w:themeColor="text1"/>
        </w:rPr>
        <w:t>„</w:t>
      </w:r>
      <w:r w:rsidR="00696D4A" w:rsidRPr="00271886">
        <w:rPr>
          <w:b/>
          <w:color w:val="000000" w:themeColor="text1"/>
        </w:rPr>
        <w:t>ПРОТИВ</w:t>
      </w:r>
      <w:r w:rsidR="00DC1B3D" w:rsidRPr="00271886">
        <w:rPr>
          <w:b/>
          <w:color w:val="000000" w:themeColor="text1"/>
        </w:rPr>
        <w:t>”</w:t>
      </w:r>
      <w:r w:rsidR="006E0091" w:rsidRPr="00271886">
        <w:rPr>
          <w:color w:val="000000" w:themeColor="text1"/>
        </w:rPr>
        <w:t>:</w:t>
      </w:r>
      <w:r w:rsidR="00DC1B3D" w:rsidRPr="00271886">
        <w:rPr>
          <w:color w:val="000000" w:themeColor="text1"/>
        </w:rPr>
        <w:t xml:space="preserve"> няма.</w:t>
      </w:r>
    </w:p>
    <w:p w:rsidR="002B71A3" w:rsidRPr="00630F8F" w:rsidRDefault="005753F5" w:rsidP="00054F8A">
      <w:pPr>
        <w:spacing w:before="120"/>
        <w:jc w:val="both"/>
        <w:rPr>
          <w:b/>
          <w:color w:val="000000" w:themeColor="text1"/>
        </w:rPr>
      </w:pPr>
      <w:r w:rsidRPr="00271886">
        <w:rPr>
          <w:b/>
          <w:color w:val="000000" w:themeColor="text1"/>
        </w:rPr>
        <w:t>Дневният ред е приет.</w:t>
      </w:r>
    </w:p>
    <w:p w:rsidR="004403F8" w:rsidRDefault="008F5F34" w:rsidP="00054F8A">
      <w:pPr>
        <w:spacing w:before="120"/>
        <w:jc w:val="both"/>
        <w:rPr>
          <w:color w:val="000000" w:themeColor="text1"/>
        </w:rPr>
      </w:pPr>
      <w:r w:rsidRPr="00271886">
        <w:rPr>
          <w:color w:val="000000" w:themeColor="text1"/>
        </w:rPr>
        <w:t>Петър Георгиев</w:t>
      </w:r>
      <w:r w:rsidR="00CB4D98" w:rsidRPr="00271886">
        <w:rPr>
          <w:color w:val="000000" w:themeColor="text1"/>
        </w:rPr>
        <w:t>:</w:t>
      </w:r>
      <w:r w:rsidR="000135F5" w:rsidRPr="00271886">
        <w:rPr>
          <w:color w:val="000000" w:themeColor="text1"/>
        </w:rPr>
        <w:t xml:space="preserve"> </w:t>
      </w:r>
      <w:r w:rsidR="00CB4D98" w:rsidRPr="00271886">
        <w:rPr>
          <w:color w:val="000000" w:themeColor="text1"/>
        </w:rPr>
        <w:t xml:space="preserve">Уважаеми колеги, </w:t>
      </w:r>
      <w:r w:rsidR="004403F8" w:rsidRPr="00271886">
        <w:rPr>
          <w:color w:val="000000" w:themeColor="text1"/>
        </w:rPr>
        <w:t xml:space="preserve">по </w:t>
      </w:r>
      <w:r w:rsidR="004403F8" w:rsidRPr="00271886">
        <w:rPr>
          <w:b/>
          <w:color w:val="000000" w:themeColor="text1"/>
        </w:rPr>
        <w:t>първа точка</w:t>
      </w:r>
      <w:r w:rsidR="004403F8" w:rsidRPr="00271886">
        <w:rPr>
          <w:color w:val="000000" w:themeColor="text1"/>
        </w:rPr>
        <w:t xml:space="preserve"> от дневния ред предлагам следния проект за решение:</w:t>
      </w:r>
    </w:p>
    <w:p w:rsidR="00A776A8" w:rsidRDefault="00A776A8" w:rsidP="00A776A8">
      <w:pPr>
        <w:shd w:val="clear" w:color="auto" w:fill="FFFFFF"/>
        <w:spacing w:before="100" w:beforeAutospacing="1" w:after="100" w:afterAutospacing="1"/>
        <w:jc w:val="both"/>
        <w:rPr>
          <w:color w:val="000000" w:themeColor="text1"/>
          <w:shd w:val="clear" w:color="auto" w:fill="FFFFFF"/>
        </w:rPr>
      </w:pPr>
      <w:r w:rsidRPr="00D73FB0">
        <w:rPr>
          <w:color w:val="000000" w:themeColor="text1"/>
          <w:shd w:val="clear" w:color="auto" w:fill="FFFFFF"/>
        </w:rPr>
        <w:t xml:space="preserve">В Районна избирателна комисия в Двадесет и четвърти изборен район – София е постъпило </w:t>
      </w:r>
      <w:r>
        <w:rPr>
          <w:color w:val="000000" w:themeColor="text1"/>
          <w:shd w:val="clear" w:color="auto" w:fill="FFFFFF"/>
        </w:rPr>
        <w:t>искане</w:t>
      </w:r>
      <w:r w:rsidRPr="00D73FB0">
        <w:rPr>
          <w:color w:val="000000" w:themeColor="text1"/>
          <w:shd w:val="clear" w:color="auto" w:fill="FFFFFF"/>
        </w:rPr>
        <w:t xml:space="preserve"> с рег. инд. </w:t>
      </w:r>
      <w:r>
        <w:rPr>
          <w:color w:val="000000" w:themeColor="text1"/>
          <w:shd w:val="clear" w:color="auto" w:fill="FFFFFF"/>
        </w:rPr>
        <w:t>353-НС/02.04.2023 г.,</w:t>
      </w:r>
      <w:r w:rsidRPr="00D73FB0">
        <w:rPr>
          <w:color w:val="000000" w:themeColor="text1"/>
          <w:shd w:val="clear" w:color="auto" w:fill="FFFFFF"/>
        </w:rPr>
        <w:t xml:space="preserve"> от </w:t>
      </w:r>
      <w:r w:rsidRPr="00702C79">
        <w:rPr>
          <w:color w:val="000000" w:themeColor="text1"/>
          <w:shd w:val="clear" w:color="auto" w:fill="FFFFFF"/>
        </w:rPr>
        <w:t xml:space="preserve">Кръстин Чепилов, пълномощник на Корнелия Нинова </w:t>
      </w:r>
      <w:r>
        <w:rPr>
          <w:color w:val="000000" w:themeColor="text1"/>
          <w:shd w:val="clear" w:color="auto" w:fill="FFFFFF"/>
        </w:rPr>
        <w:t>представляващ</w:t>
      </w:r>
      <w:r w:rsidRPr="00702C79">
        <w:rPr>
          <w:color w:val="000000" w:themeColor="text1"/>
          <w:shd w:val="clear" w:color="auto" w:fill="FFFFFF"/>
        </w:rPr>
        <w:t xml:space="preserve"> коалицията </w:t>
      </w:r>
      <w:r>
        <w:rPr>
          <w:color w:val="000000" w:themeColor="text1"/>
          <w:shd w:val="clear" w:color="auto" w:fill="FFFFFF"/>
        </w:rPr>
        <w:t>КП „БСП за БЪЛГАРИЯ“ за оттеглане на пълномощното и заличаване на Нели Ма</w:t>
      </w:r>
      <w:r w:rsidR="001C5AC7">
        <w:rPr>
          <w:color w:val="000000" w:themeColor="text1"/>
          <w:shd w:val="clear" w:color="auto" w:fill="FFFFFF"/>
        </w:rPr>
        <w:t>ринова Петрова с ЕГН  ...............</w:t>
      </w:r>
      <w:r>
        <w:rPr>
          <w:color w:val="000000" w:themeColor="text1"/>
          <w:shd w:val="clear" w:color="auto" w:fill="FFFFFF"/>
        </w:rPr>
        <w:t>, от списъка на представителите, публикуван на</w:t>
      </w:r>
      <w:r w:rsidRPr="00654F53">
        <w:rPr>
          <w:color w:val="333333"/>
          <w:shd w:val="clear" w:color="auto" w:fill="FFFFFF"/>
        </w:rPr>
        <w:t xml:space="preserve"> </w:t>
      </w:r>
      <w:r w:rsidRPr="00702C79">
        <w:rPr>
          <w:color w:val="333333"/>
          <w:shd w:val="clear" w:color="auto" w:fill="FFFFFF"/>
        </w:rPr>
        <w:t>интернет страницата на Районна избирателна комисия в Двадесет и четвърти изборен район – София,</w:t>
      </w:r>
      <w:r>
        <w:rPr>
          <w:color w:val="333333"/>
          <w:shd w:val="clear" w:color="auto" w:fill="FFFFFF"/>
        </w:rPr>
        <w:t xml:space="preserve"> съгласно решение  № 119-НС/ </w:t>
      </w:r>
      <w:r w:rsidRPr="00790CA4">
        <w:rPr>
          <w:color w:val="333333"/>
          <w:shd w:val="clear" w:color="auto" w:fill="FFFFFF"/>
        </w:rPr>
        <w:t>31.03.2023</w:t>
      </w:r>
      <w:r>
        <w:rPr>
          <w:color w:val="333333"/>
          <w:shd w:val="clear" w:color="auto" w:fill="FFFFFF"/>
        </w:rPr>
        <w:t xml:space="preserve"> г.</w:t>
      </w:r>
    </w:p>
    <w:p w:rsidR="00A776A8" w:rsidRPr="00C32652" w:rsidRDefault="00A776A8" w:rsidP="00A776A8">
      <w:pPr>
        <w:shd w:val="clear" w:color="auto" w:fill="FFFFFF"/>
        <w:spacing w:after="150"/>
        <w:jc w:val="both"/>
        <w:rPr>
          <w:b/>
          <w:bCs/>
          <w:color w:val="000000" w:themeColor="text1"/>
        </w:rPr>
      </w:pPr>
      <w:r w:rsidRPr="00946D48">
        <w:rPr>
          <w:color w:val="000000" w:themeColor="text1"/>
        </w:rPr>
        <w:t>Н</w:t>
      </w:r>
      <w:r>
        <w:rPr>
          <w:color w:val="000000" w:themeColor="text1"/>
        </w:rPr>
        <w:t>а основание чл. 70, ал. 4 във връзка с чл. 124, ал. 4 от ИК</w:t>
      </w:r>
      <w:r w:rsidRPr="00946D48">
        <w:rPr>
          <w:color w:val="000000" w:themeColor="text1"/>
        </w:rPr>
        <w:t xml:space="preserve"> Районната избирателна комисия в Двадесет и четвърти изборен район – София</w:t>
      </w:r>
      <w:r w:rsidRPr="00946D48">
        <w:rPr>
          <w:b/>
          <w:bCs/>
          <w:color w:val="000000" w:themeColor="text1"/>
        </w:rPr>
        <w:t>.</w:t>
      </w:r>
    </w:p>
    <w:p w:rsidR="00A776A8" w:rsidRPr="00946D48" w:rsidRDefault="00A776A8" w:rsidP="00A776A8">
      <w:pPr>
        <w:shd w:val="clear" w:color="auto" w:fill="FFFFFF"/>
        <w:spacing w:after="150"/>
        <w:jc w:val="center"/>
        <w:rPr>
          <w:color w:val="000000" w:themeColor="text1"/>
        </w:rPr>
      </w:pPr>
      <w:r w:rsidRPr="00946D48">
        <w:rPr>
          <w:b/>
          <w:bCs/>
          <w:color w:val="000000" w:themeColor="text1"/>
        </w:rPr>
        <w:t>РЕШИ</w:t>
      </w:r>
    </w:p>
    <w:p w:rsidR="00040A30" w:rsidRPr="00A776A8" w:rsidRDefault="00A776A8" w:rsidP="00A776A8">
      <w:pPr>
        <w:shd w:val="clear" w:color="auto" w:fill="FFFFFF"/>
        <w:spacing w:before="100" w:beforeAutospacing="1" w:after="100" w:afterAutospacing="1"/>
        <w:jc w:val="both"/>
        <w:rPr>
          <w:color w:val="000000" w:themeColor="text1"/>
        </w:rPr>
      </w:pPr>
      <w:r w:rsidRPr="00654F53">
        <w:rPr>
          <w:color w:val="000000" w:themeColor="text1"/>
        </w:rPr>
        <w:t>Заличава</w:t>
      </w:r>
      <w:r>
        <w:rPr>
          <w:color w:val="000000" w:themeColor="text1"/>
        </w:rPr>
        <w:t xml:space="preserve"> </w:t>
      </w:r>
      <w:r w:rsidRPr="00654F53">
        <w:rPr>
          <w:color w:val="000000" w:themeColor="text1"/>
        </w:rPr>
        <w:t xml:space="preserve"> Нели Ма</w:t>
      </w:r>
      <w:r w:rsidR="001C5AC7">
        <w:rPr>
          <w:color w:val="000000" w:themeColor="text1"/>
        </w:rPr>
        <w:t>ринова Петрова с ЕГН  ...................</w:t>
      </w:r>
      <w:bookmarkStart w:id="0" w:name="_GoBack"/>
      <w:bookmarkEnd w:id="0"/>
      <w:r>
        <w:rPr>
          <w:color w:val="000000" w:themeColor="text1"/>
        </w:rPr>
        <w:t xml:space="preserve"> с Пълномощно №</w:t>
      </w:r>
      <w:r w:rsidRPr="00654F53">
        <w:t xml:space="preserve"> </w:t>
      </w:r>
      <w:r w:rsidRPr="00654F53">
        <w:rPr>
          <w:color w:val="000000" w:themeColor="text1"/>
        </w:rPr>
        <w:t>24-63/31.03.2023 г.</w:t>
      </w:r>
      <w:r>
        <w:rPr>
          <w:color w:val="000000" w:themeColor="text1"/>
        </w:rPr>
        <w:t xml:space="preserve">, </w:t>
      </w:r>
      <w:r w:rsidRPr="00654F53">
        <w:rPr>
          <w:color w:val="000000" w:themeColor="text1"/>
        </w:rPr>
        <w:t xml:space="preserve">от списъка на </w:t>
      </w:r>
      <w:r w:rsidRPr="00654F53">
        <w:rPr>
          <w:color w:val="333333"/>
        </w:rPr>
        <w:t>представители на КП „БСП за БЪЛГАРИЯ“,</w:t>
      </w:r>
      <w:r w:rsidRPr="00654F53">
        <w:rPr>
          <w:color w:val="000000" w:themeColor="text1"/>
        </w:rPr>
        <w:t xml:space="preserve">  п</w:t>
      </w:r>
      <w:r w:rsidRPr="00654F53">
        <w:rPr>
          <w:color w:val="333333"/>
        </w:rPr>
        <w:t>убликуван на интернет страницата на Районна избирателна комисия в Двадесет и четвърти изборен район - София, при спазване на изискванията на ЗЗЛД.</w:t>
      </w:r>
    </w:p>
    <w:p w:rsidR="00CF55B2" w:rsidRPr="00271886" w:rsidRDefault="00CF55B2" w:rsidP="00786F19">
      <w:pPr>
        <w:jc w:val="both"/>
        <w:rPr>
          <w:b/>
          <w:color w:val="000000" w:themeColor="text1"/>
        </w:rPr>
      </w:pPr>
    </w:p>
    <w:p w:rsidR="00040A30" w:rsidRPr="00271886" w:rsidRDefault="00040A30" w:rsidP="00786F19">
      <w:pPr>
        <w:jc w:val="both"/>
        <w:rPr>
          <w:color w:val="000000" w:themeColor="text1"/>
        </w:rPr>
      </w:pPr>
      <w:r w:rsidRPr="00271886">
        <w:rPr>
          <w:color w:val="000000" w:themeColor="text1"/>
        </w:rPr>
        <w:t xml:space="preserve">Колеги, има ли изказвания? – </w:t>
      </w:r>
      <w:r w:rsidR="00BF6C43" w:rsidRPr="00271886">
        <w:rPr>
          <w:color w:val="000000" w:themeColor="text1"/>
        </w:rPr>
        <w:t>Н</w:t>
      </w:r>
      <w:r w:rsidRPr="00271886">
        <w:rPr>
          <w:color w:val="000000" w:themeColor="text1"/>
        </w:rPr>
        <w:t xml:space="preserve">яма. </w:t>
      </w:r>
    </w:p>
    <w:p w:rsidR="00B0160F" w:rsidRPr="00271886" w:rsidRDefault="00B0160F"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r w:rsidR="00040A30" w:rsidRPr="00271886">
        <w:rPr>
          <w:color w:val="000000" w:themeColor="text1"/>
        </w:rPr>
        <w:t xml:space="preserve"> </w:t>
      </w:r>
    </w:p>
    <w:p w:rsidR="00D05652" w:rsidRPr="00271886" w:rsidRDefault="00040A30" w:rsidP="00D05652">
      <w:pPr>
        <w:spacing w:before="120"/>
        <w:jc w:val="both"/>
        <w:rPr>
          <w:color w:val="000000" w:themeColor="text1"/>
        </w:rPr>
      </w:pPr>
      <w:r w:rsidRPr="00271886">
        <w:rPr>
          <w:b/>
          <w:color w:val="000000" w:themeColor="text1"/>
        </w:rPr>
        <w:t xml:space="preserve">Гласували </w:t>
      </w:r>
      <w:r w:rsidR="004A2C64" w:rsidRPr="00271886">
        <w:rPr>
          <w:b/>
          <w:color w:val="000000" w:themeColor="text1"/>
        </w:rPr>
        <w:t>„ЗА</w:t>
      </w:r>
      <w:r w:rsidR="009222C7" w:rsidRPr="00271886">
        <w:rPr>
          <w:b/>
          <w:color w:val="000000" w:themeColor="text1"/>
        </w:rPr>
        <w:t xml:space="preserve">“ - </w:t>
      </w:r>
      <w:r w:rsidR="00D05652">
        <w:rPr>
          <w:b/>
          <w:color w:val="000000" w:themeColor="text1"/>
        </w:rPr>
        <w:t>14</w:t>
      </w:r>
      <w:r w:rsidR="009222C7" w:rsidRPr="00271886">
        <w:rPr>
          <w:b/>
          <w:color w:val="000000" w:themeColor="text1"/>
        </w:rPr>
        <w:t xml:space="preserve">: </w:t>
      </w:r>
      <w:r w:rsidR="00D05652" w:rsidRPr="00271886">
        <w:rPr>
          <w:color w:val="000000" w:themeColor="text1"/>
        </w:rPr>
        <w:t>Благомира Димитрова Андонова</w:t>
      </w:r>
      <w:r w:rsidR="00D05652">
        <w:rPr>
          <w:color w:val="000000" w:themeColor="text1"/>
        </w:rPr>
        <w:t>,</w:t>
      </w:r>
      <w:r w:rsidR="00D05652" w:rsidRPr="00271886">
        <w:rPr>
          <w:color w:val="000000" w:themeColor="text1"/>
        </w:rPr>
        <w:t xml:space="preserve"> Валери Владимиров Цолов Добри Тенчев Тенев,</w:t>
      </w:r>
      <w:r w:rsidR="00D05652">
        <w:rPr>
          <w:color w:val="000000" w:themeColor="text1"/>
        </w:rPr>
        <w:t xml:space="preserve"> </w:t>
      </w:r>
      <w:r w:rsidR="00D05652" w:rsidRPr="00271886">
        <w:rPr>
          <w:color w:val="000000" w:themeColor="text1"/>
        </w:rPr>
        <w:t>Десислава Здравкова Таранова-Анд</w:t>
      </w:r>
      <w:r w:rsidR="00D05652">
        <w:rPr>
          <w:color w:val="000000" w:themeColor="text1"/>
        </w:rPr>
        <w:t>онова,</w:t>
      </w:r>
      <w:r w:rsidR="00D05652" w:rsidRPr="00271886">
        <w:rPr>
          <w:color w:val="000000" w:themeColor="text1"/>
        </w:rPr>
        <w:t xml:space="preserve"> Александър Стоилов Стоев, Виктория Георгиева Илиева,Евгений Кирилов Пепелянков</w:t>
      </w:r>
      <w:r w:rsidR="00D05652">
        <w:rPr>
          <w:color w:val="000000" w:themeColor="text1"/>
        </w:rPr>
        <w:t>,</w:t>
      </w:r>
      <w:r w:rsidR="00D05652" w:rsidRPr="00271886">
        <w:rPr>
          <w:color w:val="000000" w:themeColor="text1"/>
        </w:rPr>
        <w:t xml:space="preserve"> Марин Даниелов Донков</w:t>
      </w:r>
      <w:r w:rsidR="00D05652" w:rsidRPr="00271886">
        <w:rPr>
          <w:color w:val="000000" w:themeColor="text1"/>
          <w:lang w:val="en-US"/>
        </w:rPr>
        <w:t xml:space="preserve">, </w:t>
      </w:r>
      <w:r w:rsidR="00D05652" w:rsidRPr="00271886">
        <w:rPr>
          <w:color w:val="000000" w:themeColor="text1"/>
        </w:rPr>
        <w:t xml:space="preserve">Георги Христов Кюркчиев, </w:t>
      </w:r>
      <w:r w:rsidR="00D05652">
        <w:rPr>
          <w:color w:val="000000" w:themeColor="text1"/>
        </w:rPr>
        <w:t>, Димитра Димитрова Воева</w:t>
      </w:r>
      <w:r w:rsidR="00D05652" w:rsidRPr="00271886">
        <w:rPr>
          <w:color w:val="000000" w:themeColor="text1"/>
        </w:rPr>
        <w:t>, Иван Красимиров Иванов, Мария Генчева Георгиева, Пламен Павлов Ник</w:t>
      </w:r>
      <w:r w:rsidR="00D05652">
        <w:rPr>
          <w:color w:val="000000" w:themeColor="text1"/>
        </w:rPr>
        <w:t xml:space="preserve">олов, Снежана Младенова Кондева, </w:t>
      </w:r>
      <w:r w:rsidR="00D05652" w:rsidRPr="00271886">
        <w:rPr>
          <w:color w:val="000000" w:themeColor="text1"/>
        </w:rPr>
        <w:t>Стоил Петромил Сотиров</w:t>
      </w:r>
    </w:p>
    <w:p w:rsidR="00D44867" w:rsidRPr="00271886" w:rsidRDefault="00D44867" w:rsidP="00D44867">
      <w:pPr>
        <w:spacing w:before="120"/>
        <w:jc w:val="both"/>
        <w:rPr>
          <w:color w:val="000000" w:themeColor="text1"/>
        </w:rPr>
      </w:pPr>
    </w:p>
    <w:p w:rsidR="002C166E" w:rsidRPr="00271886" w:rsidRDefault="007F2592" w:rsidP="00054F8A">
      <w:pPr>
        <w:spacing w:before="120"/>
        <w:jc w:val="both"/>
        <w:rPr>
          <w:color w:val="000000" w:themeColor="text1"/>
        </w:rPr>
      </w:pPr>
      <w:r w:rsidRPr="00271886">
        <w:rPr>
          <w:b/>
          <w:color w:val="000000" w:themeColor="text1"/>
        </w:rPr>
        <w:t>Гласували</w:t>
      </w:r>
      <w:r w:rsidR="004A2C64" w:rsidRPr="00271886">
        <w:rPr>
          <w:color w:val="000000" w:themeColor="text1"/>
        </w:rPr>
        <w:t xml:space="preserve"> </w:t>
      </w:r>
      <w:r w:rsidR="004A2C64" w:rsidRPr="00271886">
        <w:rPr>
          <w:b/>
          <w:color w:val="000000" w:themeColor="text1"/>
        </w:rPr>
        <w:t>„ПРОТИВ”</w:t>
      </w:r>
      <w:r w:rsidR="004A2C64" w:rsidRPr="00271886">
        <w:rPr>
          <w:color w:val="000000" w:themeColor="text1"/>
        </w:rPr>
        <w:t>: няма.</w:t>
      </w:r>
    </w:p>
    <w:p w:rsidR="004403F8" w:rsidRPr="00271886" w:rsidRDefault="00E27A40" w:rsidP="00054F8A">
      <w:pPr>
        <w:spacing w:before="120"/>
        <w:jc w:val="both"/>
        <w:rPr>
          <w:color w:val="000000" w:themeColor="text1"/>
        </w:rPr>
      </w:pPr>
      <w:r w:rsidRPr="00271886">
        <w:rPr>
          <w:color w:val="000000" w:themeColor="text1"/>
        </w:rPr>
        <w:t>Уважаеми колеги,</w:t>
      </w:r>
      <w:r w:rsidRPr="00271886">
        <w:rPr>
          <w:i/>
          <w:color w:val="000000" w:themeColor="text1"/>
        </w:rPr>
        <w:t xml:space="preserve"> </w:t>
      </w:r>
      <w:r w:rsidRPr="00271886">
        <w:rPr>
          <w:color w:val="000000" w:themeColor="text1"/>
        </w:rPr>
        <w:t xml:space="preserve">по </w:t>
      </w:r>
      <w:r w:rsidR="00696D4A" w:rsidRPr="00271886">
        <w:rPr>
          <w:b/>
          <w:color w:val="000000" w:themeColor="text1"/>
        </w:rPr>
        <w:t>втора</w:t>
      </w:r>
      <w:r w:rsidRPr="00271886">
        <w:rPr>
          <w:b/>
          <w:color w:val="000000" w:themeColor="text1"/>
        </w:rPr>
        <w:t xml:space="preserve"> точка</w:t>
      </w:r>
      <w:r w:rsidRPr="00271886">
        <w:rPr>
          <w:color w:val="000000" w:themeColor="text1"/>
        </w:rPr>
        <w:t xml:space="preserve"> от дневния ред, </w:t>
      </w:r>
      <w:r w:rsidR="00D05652">
        <w:rPr>
          <w:color w:val="000000" w:themeColor="text1"/>
        </w:rPr>
        <w:t>предлагам следния  за сведение</w:t>
      </w:r>
      <w:r w:rsidR="004403F8" w:rsidRPr="00271886">
        <w:rPr>
          <w:color w:val="000000" w:themeColor="text1"/>
        </w:rPr>
        <w:t>:</w:t>
      </w:r>
    </w:p>
    <w:p w:rsidR="00344B8F" w:rsidRPr="00271886" w:rsidRDefault="00344B8F" w:rsidP="005D6401">
      <w:pPr>
        <w:shd w:val="clear" w:color="auto" w:fill="FFFFFF"/>
        <w:spacing w:after="150"/>
        <w:jc w:val="both"/>
        <w:rPr>
          <w:color w:val="000000" w:themeColor="text1"/>
        </w:rPr>
      </w:pPr>
    </w:p>
    <w:p w:rsidR="000469EB" w:rsidRPr="00BA6920" w:rsidRDefault="000469EB" w:rsidP="000469EB">
      <w:pPr>
        <w:jc w:val="both"/>
        <w:rPr>
          <w:b/>
        </w:rPr>
      </w:pPr>
      <w:r w:rsidRPr="00BA6920">
        <w:rPr>
          <w:b/>
        </w:rPr>
        <w:t>1</w:t>
      </w:r>
      <w:r>
        <w:t xml:space="preserve">. </w:t>
      </w:r>
      <w:r w:rsidRPr="00BA6920">
        <w:t xml:space="preserve">На 02.04.2023 г. в 11:06 ч., в РИК в 24 ИР – София е получен сигнал от Боряна Богданова Мусева, упълномощен представител на КП „ПРОДЪЛЖАВМЕ ПРОМЯНАТА – ДЕМОКРАТИЧНА БЪЛГАРИЯ“ с вх. </w:t>
      </w:r>
      <w:r w:rsidRPr="00BA6920">
        <w:rPr>
          <w:shd w:val="clear" w:color="auto" w:fill="FFFFFF"/>
        </w:rPr>
        <w:t xml:space="preserve">№ 333- НС/02.04.2023 г. В сигнала се излага информация, че в СИК № 244606037, 42 ОУ, ул. „Генегал Липранди“ №5 липсва мапина за гласуваме. Моли да се предприемат съответните действия за обезпечаване на законосъобразното протичане на изборния процес. Извършена е проверка по случая. На 01.04.2023 г. РИК в 24 ИР – София е уведомена за възникване </w:t>
      </w:r>
      <w:r w:rsidRPr="00BA6920">
        <w:rPr>
          <w:shd w:val="clear" w:color="auto" w:fill="FFFFFF"/>
        </w:rPr>
        <w:lastRenderedPageBreak/>
        <w:t>на непреодолими външни обстоятелства и е взето Решение № 134-НС/02.04.2023 г. за преминаване към гласуване само с хартиени бюлетини.</w:t>
      </w:r>
    </w:p>
    <w:p w:rsidR="000469EB" w:rsidRPr="00BA6920" w:rsidRDefault="000469EB" w:rsidP="000469EB">
      <w:pPr>
        <w:jc w:val="both"/>
        <w:rPr>
          <w:b/>
        </w:rPr>
      </w:pPr>
      <w:r w:rsidRPr="00BA6920">
        <w:rPr>
          <w:b/>
        </w:rPr>
        <w:t>2</w:t>
      </w:r>
      <w:r>
        <w:t>.</w:t>
      </w:r>
      <w:r w:rsidRPr="00BA6920">
        <w:t xml:space="preserve">На 02.04.2023 г., в РИК в 24 ИР – София е получен сигнал от Александър Нелчев Иванов, пълномощник на КП „ПРОДЪЛЖАВМЕ ПРОМЯНАТА – ДЕМОКРАТИЧНА БЪЛГАРИЯ“ с вх. </w:t>
      </w:r>
      <w:r w:rsidRPr="00BA6920">
        <w:rPr>
          <w:shd w:val="clear" w:color="auto" w:fill="FFFFFF"/>
        </w:rPr>
        <w:t>№ 341-НС/02.04.2023 г. В сигнала се излага информация, че в СИК № 244614066, 150 ОУ, ул. „Цар Симеон I“ липсва мапина за гласуваме. Моли да се предприемат съответните действия за обезпечаване на законосъобразното протичане на изборния процес. Извършена е проверка по случая. На 01.04.2023 г. РИК в 24 ИР – София е уведомена за възникване на непреодолими външни обстоятелства и е взето Решение № 134-НС/02.04.2023 г. за преминаване към гласуване само с хартиени бюлетини. Също така, излагат се твърдения, че във всички СИК, помещаващи се в посоченото училище, параваните са изградени на височината на човешки ръст, което позволявало да се вижда работната повърхност, върху която се попълва бюлетината, което нарушава тайната на вота. Извършена е проверка по случая и са дадени указания за предприемане на необходимите действия.</w:t>
      </w:r>
    </w:p>
    <w:p w:rsidR="000469EB" w:rsidRPr="00BA6920" w:rsidRDefault="000469EB" w:rsidP="000469EB">
      <w:pPr>
        <w:jc w:val="both"/>
        <w:rPr>
          <w:b/>
        </w:rPr>
      </w:pPr>
      <w:r w:rsidRPr="00BA6920">
        <w:rPr>
          <w:b/>
        </w:rPr>
        <w:t>3.</w:t>
      </w:r>
      <w:r>
        <w:t xml:space="preserve"> </w:t>
      </w:r>
      <w:r w:rsidRPr="00BA6920">
        <w:t xml:space="preserve">На 02.04.2023 г., в РИК в 24 ИР – София е получена жалба от Евгения Бисерова Алексиева, координатор на 24 МИР, КП „ГЕРБ - СДС“ с вх. </w:t>
      </w:r>
      <w:r w:rsidRPr="00BA6920">
        <w:rPr>
          <w:shd w:val="clear" w:color="auto" w:fill="FFFFFF"/>
        </w:rPr>
        <w:t>№ 329- НС/02.04.2023 г. Посочва се, че членове на СИК в район „Искър“, 61 СИК в 163 ОУ, както и в район „Оборище“, 44 СИК в 164 ГПИЕ, подканват гласоподавателите да гласуват само с машина, в нарушение на чл. 206, ал, 1 от ИК. След извършване на незабавна проверка се констатира извършване на гореописаните нарушения. Дадени са указания за стриктно спазване на разпоредбите на ИК и методическите указания на ЦИК, както и за преустановяване на посоченото нарушение.</w:t>
      </w:r>
    </w:p>
    <w:p w:rsidR="000469EB" w:rsidRDefault="000469EB" w:rsidP="000469EB">
      <w:pPr>
        <w:jc w:val="both"/>
        <w:rPr>
          <w:b/>
        </w:rPr>
      </w:pPr>
    </w:p>
    <w:p w:rsidR="000469EB" w:rsidRPr="00BA6920" w:rsidRDefault="000469EB" w:rsidP="000469EB">
      <w:pPr>
        <w:jc w:val="both"/>
        <w:rPr>
          <w:shd w:val="clear" w:color="auto" w:fill="FFFFFF"/>
        </w:rPr>
      </w:pPr>
      <w:r w:rsidRPr="00BA6920">
        <w:rPr>
          <w:b/>
        </w:rPr>
        <w:t>4.</w:t>
      </w:r>
      <w:r>
        <w:t xml:space="preserve"> </w:t>
      </w:r>
      <w:r w:rsidRPr="00BA6920">
        <w:t xml:space="preserve">На 02.04.2023 г., в РИК в 24 ИР – София са получени жалби от Евгения Бисерова Алексиева, координатор на 24 МИР за КП „ГЕРБ - СДС“ с вх. </w:t>
      </w:r>
      <w:r w:rsidRPr="00BA6920">
        <w:rPr>
          <w:shd w:val="clear" w:color="auto" w:fill="FFFFFF"/>
        </w:rPr>
        <w:t>№ 346 и 338 - НС/02.04.2023 г. Посочва се, че членове на СИК на територията на 38 ОУ Васил Априлов, район „Средец“, както и на 14 СИК в 9 ФЕГ, подканват гласоподавателите да гласуват само с машина, в нарушение на чл. 206, ал, 1 от ИК. След извършване на незабавна проверка се констатира извършване на гореописаните нарушения. Дадени са указания за стриктно спазване на разпоредбите на ИК и методическите указания на ЦИК, както и за преустановяване на посоченото нарушение. Също така, излагат се твърдения, че във всички СИК, помещаващи се на територията на 38 ОУ Васил Априлов, район „Средец“, параваните са изградени на неподходяща височината, което позволявало да се вижда работната повърхност, върху която се попълва бюлетината, което нарушава тайната на вота. Извършена е проверка по случая и са дадени указания за предприемане на необходимите действия.</w:t>
      </w:r>
    </w:p>
    <w:p w:rsidR="000469EB" w:rsidRPr="00BA6920" w:rsidRDefault="000469EB" w:rsidP="000469EB">
      <w:pPr>
        <w:jc w:val="both"/>
        <w:rPr>
          <w:b/>
        </w:rPr>
      </w:pPr>
      <w:r w:rsidRPr="00BA6920">
        <w:rPr>
          <w:b/>
        </w:rPr>
        <w:t>5</w:t>
      </w:r>
      <w:r>
        <w:t xml:space="preserve">. </w:t>
      </w:r>
      <w:r w:rsidRPr="00BA6920">
        <w:t>На 02.04.2023 г., в РИК в 24 ИР – София е получена жалба от Николай Христов Христов, упълномощен представител на, КП „ПРОДЪЛЖАВМЕ ПРОМЯНАТА – ДЕМОКРАТИЧНА БЪЛГАРИЯ“</w:t>
      </w:r>
      <w:r w:rsidRPr="00BA6920">
        <w:rPr>
          <w:shd w:val="clear" w:color="auto" w:fill="FFFFFF"/>
        </w:rPr>
        <w:t>. Посочва се, че при желание да упражни правото си на глас е установил, че входа на 29 СУ на училищния двор откъм ул. Будапеща е бил заключен, което затруднява гласоподавателите. Извършена е проверка по случая и е констатирано, че последното е предприето с цел по-голяма сигурност при провеждане на изборите.</w:t>
      </w:r>
    </w:p>
    <w:p w:rsidR="000469EB" w:rsidRPr="00BA6920" w:rsidRDefault="000469EB" w:rsidP="000469EB">
      <w:pPr>
        <w:jc w:val="both"/>
        <w:rPr>
          <w:b/>
        </w:rPr>
      </w:pPr>
      <w:r w:rsidRPr="00BA6920">
        <w:rPr>
          <w:b/>
        </w:rPr>
        <w:t>6</w:t>
      </w:r>
      <w:r>
        <w:t xml:space="preserve">. </w:t>
      </w:r>
      <w:r w:rsidRPr="00BA6920">
        <w:t xml:space="preserve">На 02.04.2023 г. в РИК в 24 ИР – София са получени сигнали от СДВР. Посочва се, че е получен сигнал от гласоподавател, че в 46 ОУ, 18 СИК, предходен гласоподавател е заснел вота си, като излага съмненията си за купен глас. Извърпена е проверка по случая и не се констатира извършване на посоченото нарушение. </w:t>
      </w:r>
    </w:p>
    <w:p w:rsidR="000469EB" w:rsidRPr="00BA6920" w:rsidRDefault="000469EB" w:rsidP="000469EB">
      <w:pPr>
        <w:jc w:val="both"/>
        <w:rPr>
          <w:b/>
        </w:rPr>
      </w:pPr>
      <w:r w:rsidRPr="00BA6920">
        <w:rPr>
          <w:b/>
        </w:rPr>
        <w:t>7.</w:t>
      </w:r>
      <w:r>
        <w:t xml:space="preserve"> </w:t>
      </w:r>
      <w:r w:rsidRPr="00BA6920">
        <w:t xml:space="preserve">На 02.04.2023 г., в РИК в 24 ИР – София е получен сигнал от Александър Нелчев Иванов, пълномощник на КП „ПРОДЪЛЖАВМЕ ПРОМЯНАТА – ДЕМОКРАТИЧНА </w:t>
      </w:r>
      <w:r w:rsidRPr="00BA6920">
        <w:lastRenderedPageBreak/>
        <w:t>БЪЛГАРИЯ“</w:t>
      </w:r>
      <w:r w:rsidRPr="00BA6920">
        <w:rPr>
          <w:shd w:val="clear" w:color="auto" w:fill="FFFFFF"/>
        </w:rPr>
        <w:t>. В сигнала се излага информация, че в СИК № 244603013, 32 СОУ, липсва мапина за гласуваме. Моли да се предприемат съответните действия за обезпечаване на законосъобразното протичане на изборния процес. Извършена е проверка по случая. На 01.04.2023 г. РИК в 24 ИР – София е уведомена за възникване на непреодолими външни обстоятелства и е взето Решение № 134-НС/02.04.2023 г. за преминаване към гласуване само с хартиени бюлетини.</w:t>
      </w:r>
    </w:p>
    <w:p w:rsidR="000469EB" w:rsidRPr="00BA6920" w:rsidRDefault="000469EB" w:rsidP="000469EB">
      <w:pPr>
        <w:jc w:val="both"/>
        <w:rPr>
          <w:b/>
        </w:rPr>
      </w:pPr>
      <w:r w:rsidRPr="00BA6920">
        <w:rPr>
          <w:b/>
        </w:rPr>
        <w:t>8</w:t>
      </w:r>
      <w:r>
        <w:t xml:space="preserve">. </w:t>
      </w:r>
      <w:r w:rsidRPr="00BA6920">
        <w:t>На 02.04.2023 г. в 12:47 ч., в РИК в 24 ИР – София е получен сигнал от Тодор Кючуков, че в 48 СИК в район Оборище не се подпечатват бюлетини от машинно гласуване. Извършена е проверка по случая и са дадени указания за стриктно спазване на ИК и методическите указания.</w:t>
      </w:r>
    </w:p>
    <w:p w:rsidR="000469EB" w:rsidRPr="00BA6920" w:rsidRDefault="000469EB" w:rsidP="000469EB">
      <w:pPr>
        <w:jc w:val="both"/>
        <w:rPr>
          <w:b/>
        </w:rPr>
      </w:pPr>
      <w:r w:rsidRPr="00BA6920">
        <w:rPr>
          <w:b/>
        </w:rPr>
        <w:t>9.</w:t>
      </w:r>
      <w:r>
        <w:t xml:space="preserve"> </w:t>
      </w:r>
      <w:r w:rsidRPr="00BA6920">
        <w:t>На 02.04.2023 г. в 11:49 ч. в РИК в 24 ИР – София е получен сигнал от И. Крапачева заведена с вх. н. 257-НС/02.04.2023 г. Излага се твърдения, че в 21 СИК в 93 СОУ двата вида бюлетини се събират в една кутия. Извършена е проверка по случая и са дадени указания за стриктно спазване на ИК и методическите указания.</w:t>
      </w:r>
    </w:p>
    <w:p w:rsidR="000469EB" w:rsidRPr="00BA6920" w:rsidRDefault="000469EB" w:rsidP="000469EB">
      <w:pPr>
        <w:jc w:val="both"/>
        <w:rPr>
          <w:b/>
        </w:rPr>
      </w:pPr>
      <w:r w:rsidRPr="00BA6920">
        <w:rPr>
          <w:b/>
        </w:rPr>
        <w:t>10.</w:t>
      </w:r>
      <w:r>
        <w:t xml:space="preserve"> </w:t>
      </w:r>
      <w:r w:rsidRPr="00BA6920">
        <w:t>На 02.04.2023 г. в 16:11 ч. в РИК в 24 ИР – София е получен сигнал от Д. Греченлиев заведен с вх. н. 258-НС/02.04.2023 г. Излага се твърдения, че в СИК 244604018 са извършени множество поправки в избирателния списък, като последните не са по установения ред. Извършена е проверка по случая и са дадени указания за стриктно спазване на ИК и методическите указания.</w:t>
      </w:r>
    </w:p>
    <w:p w:rsidR="000469EB" w:rsidRPr="00BA6920" w:rsidRDefault="000469EB" w:rsidP="000469EB">
      <w:pPr>
        <w:jc w:val="both"/>
      </w:pPr>
      <w:r w:rsidRPr="00BA6920">
        <w:rPr>
          <w:b/>
        </w:rPr>
        <w:t>11.</w:t>
      </w:r>
      <w:r>
        <w:t xml:space="preserve"> </w:t>
      </w:r>
      <w:r w:rsidRPr="00BA6920">
        <w:t>На 02.04.2023 г. в 14:07 ч. в РИК в 24 ИР – София е получен сигнал от Невена   Иванова, препратен от ЦИК. Излагат се твърдения за нарушения в СИК 09 в Горни Лозен. Сигнала е препратен по компетентност на РИК в 23 ИР – София.</w:t>
      </w:r>
    </w:p>
    <w:p w:rsidR="000469EB" w:rsidRPr="00BA6920" w:rsidRDefault="000469EB" w:rsidP="000469EB">
      <w:pPr>
        <w:jc w:val="both"/>
      </w:pPr>
      <w:r w:rsidRPr="00BA6920">
        <w:rPr>
          <w:b/>
        </w:rPr>
        <w:t>12.</w:t>
      </w:r>
      <w:r>
        <w:t xml:space="preserve"> </w:t>
      </w:r>
      <w:r w:rsidRPr="00BA6920">
        <w:t>На 02.04.2023 г. в 15: 37 ч. в РИК в 24 ИР – София е поличен сигнал от Ани Василева, председател на СИК 17, район Оборище. Излагат се твърдения, че получените хартиени ролки са с крива пластмасова основа. Взети са мерки са изправянето им.</w:t>
      </w:r>
    </w:p>
    <w:p w:rsidR="000469EB" w:rsidRPr="00BA6920" w:rsidRDefault="000469EB" w:rsidP="000469EB">
      <w:pPr>
        <w:jc w:val="both"/>
      </w:pPr>
      <w:r w:rsidRPr="00BA6920">
        <w:rPr>
          <w:b/>
        </w:rPr>
        <w:t>13.</w:t>
      </w:r>
      <w:r>
        <w:t xml:space="preserve"> </w:t>
      </w:r>
      <w:r w:rsidRPr="00BA6920">
        <w:t>На 02.04.2023 г. в 14:18 ч. в РИК в 24 ИР – София е поличен сигнал от Н. Найчов, заведен с вх. н. 374-НС/02.04.2023. Излагат се твърдения, че не се допускат до гласуване лица, който имат законово право на последното. Извършена е проверка по случая и са дадени указания за стриктно спазване на ИК и методическите указания.</w:t>
      </w:r>
    </w:p>
    <w:p w:rsidR="00D44867" w:rsidRPr="00BC1688" w:rsidRDefault="000469EB" w:rsidP="00BC1688">
      <w:pPr>
        <w:jc w:val="both"/>
      </w:pPr>
      <w:r w:rsidRPr="00BA6920">
        <w:rPr>
          <w:b/>
        </w:rPr>
        <w:t>14.</w:t>
      </w:r>
      <w:r>
        <w:t xml:space="preserve"> </w:t>
      </w:r>
      <w:r w:rsidRPr="00BA6920">
        <w:t xml:space="preserve"> На 02.04.2023 г. в 18:14 ч. в РИК в 24 ИР – София е получена жалба от Евгения Бисерова Алексиева и Александър Руменов Ненков, представляващи КП „ГЕРБ - СДС“ с вх. № 370- НС/02.04.2023 г. В жалбата се излагат твърдения за конкретни изборни нарушения, свързани с дати на отпечатване на системни разписки и липсата на поставянето им на видно място, като последните са извършени на територията на РИК в 23 ИР – София, както и че аналогични случаи има и в други СИК в София. В РИК в 24 ИР – София не са получени сигнали за конкретни аналогични изборни нарушения</w:t>
      </w:r>
    </w:p>
    <w:p w:rsidR="004A3A97" w:rsidRPr="0065451D" w:rsidRDefault="004A3A97" w:rsidP="00054F8A">
      <w:pPr>
        <w:spacing w:before="120"/>
        <w:jc w:val="both"/>
        <w:rPr>
          <w:b/>
          <w:color w:val="000000" w:themeColor="text1"/>
        </w:rPr>
      </w:pPr>
      <w:r w:rsidRPr="0065451D">
        <w:rPr>
          <w:b/>
          <w:color w:val="000000" w:themeColor="text1"/>
        </w:rPr>
        <w:t xml:space="preserve">Поради изчерпване на дневния ред заседанието бе закрито. </w:t>
      </w:r>
    </w:p>
    <w:p w:rsidR="004A3A97" w:rsidRPr="00271886" w:rsidRDefault="00DC7729" w:rsidP="00054F8A">
      <w:pPr>
        <w:spacing w:before="120"/>
        <w:jc w:val="both"/>
        <w:rPr>
          <w:color w:val="000000" w:themeColor="text1"/>
        </w:rPr>
      </w:pPr>
      <w:r w:rsidRPr="00271886">
        <w:rPr>
          <w:color w:val="000000" w:themeColor="text1"/>
        </w:rPr>
        <w:t xml:space="preserve">Заседанието бе открито в </w:t>
      </w:r>
      <w:r w:rsidR="00D27AC0" w:rsidRPr="00D05652">
        <w:rPr>
          <w:color w:val="000000" w:themeColor="text1"/>
        </w:rPr>
        <w:t>1</w:t>
      </w:r>
      <w:r w:rsidR="000469EB" w:rsidRPr="00D05652">
        <w:rPr>
          <w:color w:val="000000" w:themeColor="text1"/>
        </w:rPr>
        <w:t>9</w:t>
      </w:r>
      <w:r w:rsidR="00D27AC0" w:rsidRPr="00D05652">
        <w:rPr>
          <w:color w:val="000000" w:themeColor="text1"/>
        </w:rPr>
        <w:t>:</w:t>
      </w:r>
      <w:r w:rsidR="00D44867" w:rsidRPr="00D05652">
        <w:rPr>
          <w:color w:val="000000" w:themeColor="text1"/>
        </w:rPr>
        <w:t>1</w:t>
      </w:r>
      <w:r w:rsidR="00D60B38" w:rsidRPr="00D05652">
        <w:rPr>
          <w:color w:val="000000" w:themeColor="text1"/>
        </w:rPr>
        <w:t>0</w:t>
      </w:r>
      <w:r w:rsidRPr="00D05652">
        <w:rPr>
          <w:color w:val="000000" w:themeColor="text1"/>
        </w:rPr>
        <w:t xml:space="preserve"> часа и приключи в </w:t>
      </w:r>
      <w:r w:rsidR="00630F8F" w:rsidRPr="00D05652">
        <w:rPr>
          <w:color w:val="000000" w:themeColor="text1"/>
        </w:rPr>
        <w:t>1</w:t>
      </w:r>
      <w:r w:rsidR="000469EB" w:rsidRPr="00D05652">
        <w:rPr>
          <w:color w:val="000000" w:themeColor="text1"/>
        </w:rPr>
        <w:t>9</w:t>
      </w:r>
      <w:r w:rsidR="00D44867" w:rsidRPr="00D05652">
        <w:rPr>
          <w:color w:val="000000" w:themeColor="text1"/>
        </w:rPr>
        <w:t>:</w:t>
      </w:r>
      <w:r w:rsidR="000469EB" w:rsidRPr="00D05652">
        <w:rPr>
          <w:color w:val="000000" w:themeColor="text1"/>
        </w:rPr>
        <w:t>20</w:t>
      </w:r>
      <w:r w:rsidR="004A3A97" w:rsidRPr="00D05652">
        <w:rPr>
          <w:color w:val="000000" w:themeColor="text1"/>
        </w:rPr>
        <w:t xml:space="preserve"> часа.</w:t>
      </w:r>
      <w:r w:rsidR="004A3A97" w:rsidRPr="00271886">
        <w:rPr>
          <w:color w:val="000000" w:themeColor="text1"/>
        </w:rPr>
        <w:t xml:space="preserve"> </w:t>
      </w:r>
    </w:p>
    <w:p w:rsidR="00662891" w:rsidRPr="00271886" w:rsidRDefault="00662891" w:rsidP="00054F8A">
      <w:pPr>
        <w:spacing w:before="120"/>
        <w:jc w:val="both"/>
        <w:rPr>
          <w:color w:val="000000" w:themeColor="text1"/>
        </w:rPr>
      </w:pPr>
    </w:p>
    <w:p w:rsidR="004C11F1" w:rsidRPr="00271886" w:rsidRDefault="00662891" w:rsidP="004C11F1">
      <w:pPr>
        <w:spacing w:before="120"/>
        <w:ind w:left="3540" w:firstLine="708"/>
        <w:rPr>
          <w:b/>
          <w:color w:val="000000" w:themeColor="text1"/>
          <w:lang w:val="en-US"/>
        </w:rPr>
      </w:pPr>
      <w:r w:rsidRPr="00271886">
        <w:rPr>
          <w:b/>
          <w:color w:val="000000" w:themeColor="text1"/>
        </w:rPr>
        <w:t>Председател:</w:t>
      </w:r>
    </w:p>
    <w:p w:rsidR="00662891" w:rsidRPr="00271886" w:rsidRDefault="00662891" w:rsidP="004C11F1">
      <w:pPr>
        <w:spacing w:before="120"/>
        <w:ind w:left="4248" w:firstLine="708"/>
        <w:rPr>
          <w:b/>
          <w:color w:val="000000" w:themeColor="text1"/>
        </w:rPr>
      </w:pPr>
      <w:r w:rsidRPr="00271886">
        <w:rPr>
          <w:b/>
          <w:color w:val="000000" w:themeColor="text1"/>
        </w:rPr>
        <w:t>/</w:t>
      </w:r>
      <w:r w:rsidR="00D05652">
        <w:rPr>
          <w:b/>
          <w:color w:val="000000" w:themeColor="text1"/>
        </w:rPr>
        <w:t xml:space="preserve"> </w:t>
      </w:r>
      <w:r w:rsidR="00D05652" w:rsidRPr="00D05652">
        <w:rPr>
          <w:b/>
          <w:color w:val="000000" w:themeColor="text1"/>
        </w:rPr>
        <w:t>Валери Владимиров Цолов</w:t>
      </w:r>
      <w:r w:rsidR="008F5F34" w:rsidRPr="00271886">
        <w:rPr>
          <w:b/>
          <w:color w:val="000000" w:themeColor="text1"/>
        </w:rPr>
        <w:t xml:space="preserve"> </w:t>
      </w:r>
      <w:r w:rsidRPr="00271886">
        <w:rPr>
          <w:b/>
          <w:color w:val="000000" w:themeColor="text1"/>
        </w:rPr>
        <w:t>/</w:t>
      </w:r>
    </w:p>
    <w:p w:rsidR="00662891" w:rsidRPr="00271886" w:rsidRDefault="00662891" w:rsidP="00054F8A">
      <w:pPr>
        <w:spacing w:before="120"/>
        <w:jc w:val="right"/>
        <w:rPr>
          <w:b/>
          <w:color w:val="000000" w:themeColor="text1"/>
        </w:rPr>
      </w:pPr>
    </w:p>
    <w:p w:rsidR="003055A0" w:rsidRPr="00271886" w:rsidRDefault="003055A0" w:rsidP="00054F8A">
      <w:pPr>
        <w:spacing w:before="120"/>
        <w:jc w:val="center"/>
        <w:rPr>
          <w:b/>
          <w:color w:val="000000" w:themeColor="text1"/>
        </w:rPr>
      </w:pPr>
    </w:p>
    <w:p w:rsidR="004C11F1" w:rsidRPr="00271886" w:rsidRDefault="00662891" w:rsidP="004C11F1">
      <w:pPr>
        <w:spacing w:before="120"/>
        <w:ind w:left="3540" w:firstLine="708"/>
        <w:rPr>
          <w:b/>
          <w:color w:val="000000" w:themeColor="text1"/>
        </w:rPr>
      </w:pPr>
      <w:r w:rsidRPr="00271886">
        <w:rPr>
          <w:b/>
          <w:color w:val="000000" w:themeColor="text1"/>
        </w:rPr>
        <w:t>Секретар:</w:t>
      </w:r>
    </w:p>
    <w:p w:rsidR="009F48C8" w:rsidRPr="00271886" w:rsidRDefault="00662891" w:rsidP="00344B8F">
      <w:pPr>
        <w:spacing w:before="120"/>
        <w:ind w:left="4248" w:firstLine="708"/>
        <w:rPr>
          <w:b/>
          <w:color w:val="000000" w:themeColor="text1"/>
        </w:rPr>
      </w:pPr>
      <w:r w:rsidRPr="00271886">
        <w:rPr>
          <w:b/>
          <w:color w:val="000000" w:themeColor="text1"/>
        </w:rPr>
        <w:t>/</w:t>
      </w:r>
      <w:r w:rsidR="004C11F1" w:rsidRPr="00271886">
        <w:rPr>
          <w:b/>
          <w:color w:val="000000" w:themeColor="text1"/>
        </w:rPr>
        <w:t>Добри Тенчев Тенев</w:t>
      </w:r>
      <w:r w:rsidRPr="00271886">
        <w:rPr>
          <w:b/>
          <w:color w:val="000000" w:themeColor="text1"/>
        </w:rPr>
        <w:t>/</w:t>
      </w:r>
    </w:p>
    <w:sectPr w:rsidR="009F48C8" w:rsidRPr="00271886" w:rsidSect="000B31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53" w:rsidRDefault="00965553" w:rsidP="00860D2B">
      <w:r>
        <w:separator/>
      </w:r>
    </w:p>
  </w:endnote>
  <w:endnote w:type="continuationSeparator" w:id="0">
    <w:p w:rsidR="00965553" w:rsidRDefault="00965553" w:rsidP="0086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D12DFB">
    <w:pPr>
      <w:pStyle w:val="Footer"/>
      <w:jc w:val="center"/>
    </w:pPr>
    <w:r>
      <w:fldChar w:fldCharType="begin"/>
    </w:r>
    <w:r>
      <w:instrText>PAGE   \* MERGEFORMAT</w:instrText>
    </w:r>
    <w:r>
      <w:fldChar w:fldCharType="separate"/>
    </w:r>
    <w:r w:rsidR="001C5AC7">
      <w:rPr>
        <w:noProof/>
      </w:rPr>
      <w:t>4</w:t>
    </w:r>
    <w:r>
      <w:fldChar w:fldCharType="end"/>
    </w:r>
  </w:p>
  <w:p w:rsidR="00D12DFB" w:rsidRDefault="00D1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53" w:rsidRDefault="00965553" w:rsidP="00860D2B">
      <w:r>
        <w:separator/>
      </w:r>
    </w:p>
  </w:footnote>
  <w:footnote w:type="continuationSeparator" w:id="0">
    <w:p w:rsidR="00965553" w:rsidRDefault="00965553" w:rsidP="0086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FB" w:rsidRDefault="00D326D4">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6729730</wp:posOffset>
              </wp:positionH>
              <wp:positionV relativeFrom="page">
                <wp:posOffset>4898390</wp:posOffset>
              </wp:positionV>
              <wp:extent cx="762000" cy="895350"/>
              <wp:effectExtent l="0" t="0" r="0" b="0"/>
              <wp:wrapNone/>
              <wp:docPr id="559" name="Правоъгъл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12DFB" w:rsidRPr="00860D2B" w:rsidRDefault="00D12DFB">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9" o:spid="_x0000_s1026" style="position:absolute;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" o:allowincell="f" stroked="f">
              <v:textbox>
                <w:txbxContent>
                  <w:p w:rsidR="00D12DFB" w:rsidRPr="00860D2B" w:rsidRDefault="00D12DFB">
                    <w:pPr>
                      <w:jc w:val="center"/>
                      <w:rPr>
                        <w:rFonts w:ascii="Cambria" w:hAnsi="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5D6A990"/>
    <w:numStyleLink w:val="ImportedStyle1"/>
  </w:abstractNum>
  <w:abstractNum w:abstractNumId="1">
    <w:nsid w:val="01751196"/>
    <w:multiLevelType w:val="multilevel"/>
    <w:tmpl w:val="AA50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E01E9"/>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C68E5"/>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F395B"/>
    <w:multiLevelType w:val="hybridMultilevel"/>
    <w:tmpl w:val="45D6A990"/>
    <w:numStyleLink w:val="ImportedStyle1"/>
  </w:abstractNum>
  <w:abstractNum w:abstractNumId="5">
    <w:nsid w:val="2F6B68B1"/>
    <w:multiLevelType w:val="hybridMultilevel"/>
    <w:tmpl w:val="1102B5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0C23A60"/>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A563FEE"/>
    <w:multiLevelType w:val="multilevel"/>
    <w:tmpl w:val="B19674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C14056E"/>
    <w:multiLevelType w:val="hybridMultilevel"/>
    <w:tmpl w:val="45D6A990"/>
    <w:numStyleLink w:val="ImportedStyle1"/>
  </w:abstractNum>
  <w:abstractNum w:abstractNumId="9">
    <w:nsid w:val="423E0521"/>
    <w:multiLevelType w:val="hybridMultilevel"/>
    <w:tmpl w:val="C9AC8500"/>
    <w:lvl w:ilvl="0" w:tplc="FFFFFFFF">
      <w:start w:val="1"/>
      <w:numFmt w:val="decimal"/>
      <w:lvlText w:val="%1."/>
      <w:lvlJc w:val="left"/>
      <w:pPr>
        <w:tabs>
          <w:tab w:val="num" w:pos="1080"/>
        </w:tabs>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431B16F2"/>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78502C"/>
    <w:multiLevelType w:val="multilevel"/>
    <w:tmpl w:val="C51E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317727"/>
    <w:multiLevelType w:val="multilevel"/>
    <w:tmpl w:val="C51E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AF37B7"/>
    <w:multiLevelType w:val="hybridMultilevel"/>
    <w:tmpl w:val="5BBE16DE"/>
    <w:lvl w:ilvl="0" w:tplc="FFFFFFFF">
      <w:start w:val="1"/>
      <w:numFmt w:val="decimal"/>
      <w:lvlText w:val="%1."/>
      <w:lvlJc w:val="left"/>
      <w:pPr>
        <w:tabs>
          <w:tab w:val="num" w:pos="1080"/>
        </w:tabs>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515742E0"/>
    <w:multiLevelType w:val="hybridMultilevel"/>
    <w:tmpl w:val="894EE873"/>
    <w:lvl w:ilvl="0" w:tplc="FFFFFFFF">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5">
    <w:nsid w:val="51922784"/>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B130E0"/>
    <w:multiLevelType w:val="hybridMultilevel"/>
    <w:tmpl w:val="894EE873"/>
    <w:lvl w:ilvl="0" w:tplc="FFFFFFFF">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7">
    <w:nsid w:val="54C84582"/>
    <w:multiLevelType w:val="hybridMultilevel"/>
    <w:tmpl w:val="9A3EAB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7C95C45"/>
    <w:multiLevelType w:val="hybridMultilevel"/>
    <w:tmpl w:val="08527A0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8392A6B"/>
    <w:multiLevelType w:val="hybridMultilevel"/>
    <w:tmpl w:val="1102B5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AB8566E"/>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C8B5B35"/>
    <w:multiLevelType w:val="hybridMultilevel"/>
    <w:tmpl w:val="45D6A990"/>
    <w:styleLink w:val="ImportedStyle1"/>
    <w:lvl w:ilvl="0" w:tplc="A9582924">
      <w:start w:val="1"/>
      <w:numFmt w:val="bullet"/>
      <w:lvlText w:val=""/>
      <w:lvlJc w:val="left"/>
      <w:pPr>
        <w:tabs>
          <w:tab w:val="num" w:pos="720"/>
        </w:tabs>
        <w:ind w:left="720" w:hanging="360"/>
      </w:pPr>
      <w:rPr>
        <w:rFonts w:ascii="Symbol" w:hAnsi="Symbol" w:hint="default"/>
        <w:lang w:val="bg-BG"/>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E9D4CFA"/>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59F2DA7"/>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AC36E0"/>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23"/>
  </w:num>
  <w:num w:numId="3">
    <w:abstractNumId w:val="4"/>
  </w:num>
  <w:num w:numId="4">
    <w:abstractNumId w:val="14"/>
  </w:num>
  <w:num w:numId="5">
    <w:abstractNumId w:val="19"/>
  </w:num>
  <w:num w:numId="6">
    <w:abstractNumId w:val="0"/>
  </w:num>
  <w:num w:numId="7">
    <w:abstractNumId w:val="8"/>
  </w:num>
  <w:num w:numId="8">
    <w:abstractNumId w:val="16"/>
  </w:num>
  <w:num w:numId="9">
    <w:abstractNumId w:val="9"/>
  </w:num>
  <w:num w:numId="10">
    <w:abstractNumId w:val="13"/>
  </w:num>
  <w:num w:numId="11">
    <w:abstractNumId w:val="5"/>
  </w:num>
  <w:num w:numId="12">
    <w:abstractNumId w:val="2"/>
  </w:num>
  <w:num w:numId="13">
    <w:abstractNumId w:val="10"/>
  </w:num>
  <w:num w:numId="14">
    <w:abstractNumId w:val="20"/>
  </w:num>
  <w:num w:numId="15">
    <w:abstractNumId w:val="15"/>
  </w:num>
  <w:num w:numId="16">
    <w:abstractNumId w:val="6"/>
  </w:num>
  <w:num w:numId="17">
    <w:abstractNumId w:val="18"/>
  </w:num>
  <w:num w:numId="18">
    <w:abstractNumId w:val="1"/>
  </w:num>
  <w:num w:numId="19">
    <w:abstractNumId w:val="11"/>
  </w:num>
  <w:num w:numId="20">
    <w:abstractNumId w:val="17"/>
  </w:num>
  <w:num w:numId="21">
    <w:abstractNumId w:val="12"/>
  </w:num>
  <w:num w:numId="22">
    <w:abstractNumId w:val="7"/>
  </w:num>
  <w:num w:numId="23">
    <w:abstractNumId w:val="3"/>
  </w:num>
  <w:num w:numId="24">
    <w:abstractNumId w:val="24"/>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0D"/>
    <w:rsid w:val="00000F9C"/>
    <w:rsid w:val="000135F5"/>
    <w:rsid w:val="00032007"/>
    <w:rsid w:val="000339C2"/>
    <w:rsid w:val="0003439A"/>
    <w:rsid w:val="00035D3E"/>
    <w:rsid w:val="00040A30"/>
    <w:rsid w:val="000469EB"/>
    <w:rsid w:val="00054F8A"/>
    <w:rsid w:val="00064BC1"/>
    <w:rsid w:val="000B310D"/>
    <w:rsid w:val="000C5EF0"/>
    <w:rsid w:val="000C788F"/>
    <w:rsid w:val="000F59BB"/>
    <w:rsid w:val="000F74D0"/>
    <w:rsid w:val="00101333"/>
    <w:rsid w:val="001156BC"/>
    <w:rsid w:val="00117372"/>
    <w:rsid w:val="00160F55"/>
    <w:rsid w:val="00161B08"/>
    <w:rsid w:val="001831E6"/>
    <w:rsid w:val="001A2BB1"/>
    <w:rsid w:val="001B62A4"/>
    <w:rsid w:val="001C5AC7"/>
    <w:rsid w:val="001D02D3"/>
    <w:rsid w:val="001E2B9A"/>
    <w:rsid w:val="0020708D"/>
    <w:rsid w:val="002113B4"/>
    <w:rsid w:val="00213F49"/>
    <w:rsid w:val="0021752B"/>
    <w:rsid w:val="0025260C"/>
    <w:rsid w:val="00252759"/>
    <w:rsid w:val="00253A28"/>
    <w:rsid w:val="00271886"/>
    <w:rsid w:val="00275010"/>
    <w:rsid w:val="002A4FAF"/>
    <w:rsid w:val="002A58AA"/>
    <w:rsid w:val="002B1B7A"/>
    <w:rsid w:val="002B71A3"/>
    <w:rsid w:val="002C166E"/>
    <w:rsid w:val="002C646A"/>
    <w:rsid w:val="002E0B26"/>
    <w:rsid w:val="003055A0"/>
    <w:rsid w:val="003108DB"/>
    <w:rsid w:val="00344B8F"/>
    <w:rsid w:val="003470AA"/>
    <w:rsid w:val="00360CCA"/>
    <w:rsid w:val="00371117"/>
    <w:rsid w:val="00373A55"/>
    <w:rsid w:val="00381D7A"/>
    <w:rsid w:val="003837CF"/>
    <w:rsid w:val="00396A1A"/>
    <w:rsid w:val="003A384D"/>
    <w:rsid w:val="003A39AE"/>
    <w:rsid w:val="003A7DB5"/>
    <w:rsid w:val="003B1052"/>
    <w:rsid w:val="003B49DB"/>
    <w:rsid w:val="003B6BDC"/>
    <w:rsid w:val="003C3412"/>
    <w:rsid w:val="003F683F"/>
    <w:rsid w:val="00412F87"/>
    <w:rsid w:val="004361C4"/>
    <w:rsid w:val="004403F8"/>
    <w:rsid w:val="00453CA6"/>
    <w:rsid w:val="00455FE3"/>
    <w:rsid w:val="004731B6"/>
    <w:rsid w:val="00476AF9"/>
    <w:rsid w:val="004906A8"/>
    <w:rsid w:val="004940BD"/>
    <w:rsid w:val="004979CF"/>
    <w:rsid w:val="004A01F0"/>
    <w:rsid w:val="004A2C64"/>
    <w:rsid w:val="004A3A97"/>
    <w:rsid w:val="004C11F1"/>
    <w:rsid w:val="004C2F5C"/>
    <w:rsid w:val="004C497C"/>
    <w:rsid w:val="004E684A"/>
    <w:rsid w:val="0051714D"/>
    <w:rsid w:val="00527419"/>
    <w:rsid w:val="0053080C"/>
    <w:rsid w:val="0055458A"/>
    <w:rsid w:val="00561CA8"/>
    <w:rsid w:val="005640BF"/>
    <w:rsid w:val="0056442B"/>
    <w:rsid w:val="00567962"/>
    <w:rsid w:val="00567D18"/>
    <w:rsid w:val="005753F5"/>
    <w:rsid w:val="0059387E"/>
    <w:rsid w:val="005A13E3"/>
    <w:rsid w:val="005A1FFF"/>
    <w:rsid w:val="005C2617"/>
    <w:rsid w:val="005D6401"/>
    <w:rsid w:val="005F0A98"/>
    <w:rsid w:val="00601DFB"/>
    <w:rsid w:val="00630D34"/>
    <w:rsid w:val="00630F8F"/>
    <w:rsid w:val="006315BF"/>
    <w:rsid w:val="006345C4"/>
    <w:rsid w:val="006507B3"/>
    <w:rsid w:val="00652A72"/>
    <w:rsid w:val="0065451D"/>
    <w:rsid w:val="006571B0"/>
    <w:rsid w:val="00662891"/>
    <w:rsid w:val="006823E5"/>
    <w:rsid w:val="00686A95"/>
    <w:rsid w:val="0069556F"/>
    <w:rsid w:val="00696D4A"/>
    <w:rsid w:val="006A0BBF"/>
    <w:rsid w:val="006A68EB"/>
    <w:rsid w:val="006B43D2"/>
    <w:rsid w:val="006B7541"/>
    <w:rsid w:val="006D01AF"/>
    <w:rsid w:val="006D6327"/>
    <w:rsid w:val="006E0091"/>
    <w:rsid w:val="006E5ABF"/>
    <w:rsid w:val="006E67AB"/>
    <w:rsid w:val="006E69E3"/>
    <w:rsid w:val="006F10ED"/>
    <w:rsid w:val="00727416"/>
    <w:rsid w:val="00735451"/>
    <w:rsid w:val="00737CA7"/>
    <w:rsid w:val="007429F8"/>
    <w:rsid w:val="00744164"/>
    <w:rsid w:val="00761E78"/>
    <w:rsid w:val="007657BA"/>
    <w:rsid w:val="00773CAD"/>
    <w:rsid w:val="00786F19"/>
    <w:rsid w:val="00794FE3"/>
    <w:rsid w:val="007A2500"/>
    <w:rsid w:val="007A2638"/>
    <w:rsid w:val="007E19B2"/>
    <w:rsid w:val="007F2373"/>
    <w:rsid w:val="007F2592"/>
    <w:rsid w:val="00811AFE"/>
    <w:rsid w:val="00815980"/>
    <w:rsid w:val="00840286"/>
    <w:rsid w:val="00841E7A"/>
    <w:rsid w:val="00847E7A"/>
    <w:rsid w:val="00860D2B"/>
    <w:rsid w:val="00873C61"/>
    <w:rsid w:val="008751FA"/>
    <w:rsid w:val="008B7837"/>
    <w:rsid w:val="008C0631"/>
    <w:rsid w:val="008C6F9A"/>
    <w:rsid w:val="008D424B"/>
    <w:rsid w:val="008F0930"/>
    <w:rsid w:val="008F53CE"/>
    <w:rsid w:val="008F57A1"/>
    <w:rsid w:val="008F5F34"/>
    <w:rsid w:val="009222C7"/>
    <w:rsid w:val="00930ADB"/>
    <w:rsid w:val="0093314A"/>
    <w:rsid w:val="00944B12"/>
    <w:rsid w:val="00945491"/>
    <w:rsid w:val="00965553"/>
    <w:rsid w:val="0097277C"/>
    <w:rsid w:val="00982BC6"/>
    <w:rsid w:val="009932FC"/>
    <w:rsid w:val="009C5F96"/>
    <w:rsid w:val="009D220E"/>
    <w:rsid w:val="009E12F1"/>
    <w:rsid w:val="009F1EE9"/>
    <w:rsid w:val="009F46E1"/>
    <w:rsid w:val="009F48C8"/>
    <w:rsid w:val="00A000DB"/>
    <w:rsid w:val="00A34AB2"/>
    <w:rsid w:val="00A34FBB"/>
    <w:rsid w:val="00A70D95"/>
    <w:rsid w:val="00A776A8"/>
    <w:rsid w:val="00AA7367"/>
    <w:rsid w:val="00AD56DE"/>
    <w:rsid w:val="00AF1DC5"/>
    <w:rsid w:val="00B0160F"/>
    <w:rsid w:val="00B07C63"/>
    <w:rsid w:val="00B10648"/>
    <w:rsid w:val="00B10CBB"/>
    <w:rsid w:val="00B24445"/>
    <w:rsid w:val="00B33F9E"/>
    <w:rsid w:val="00B37EAD"/>
    <w:rsid w:val="00B46A09"/>
    <w:rsid w:val="00B5593F"/>
    <w:rsid w:val="00B64AEF"/>
    <w:rsid w:val="00B66CF1"/>
    <w:rsid w:val="00B70527"/>
    <w:rsid w:val="00B724BE"/>
    <w:rsid w:val="00B77CA0"/>
    <w:rsid w:val="00B8256D"/>
    <w:rsid w:val="00BA7D5F"/>
    <w:rsid w:val="00BB31B8"/>
    <w:rsid w:val="00BB6909"/>
    <w:rsid w:val="00BC09AD"/>
    <w:rsid w:val="00BC1688"/>
    <w:rsid w:val="00BC39C3"/>
    <w:rsid w:val="00BF3DC6"/>
    <w:rsid w:val="00BF4471"/>
    <w:rsid w:val="00BF4DE1"/>
    <w:rsid w:val="00BF6C43"/>
    <w:rsid w:val="00C020B1"/>
    <w:rsid w:val="00C03491"/>
    <w:rsid w:val="00C200F8"/>
    <w:rsid w:val="00C41904"/>
    <w:rsid w:val="00C56426"/>
    <w:rsid w:val="00C56C05"/>
    <w:rsid w:val="00C60F04"/>
    <w:rsid w:val="00C622F5"/>
    <w:rsid w:val="00C72E20"/>
    <w:rsid w:val="00C844ED"/>
    <w:rsid w:val="00CA0229"/>
    <w:rsid w:val="00CA0FC7"/>
    <w:rsid w:val="00CA1A68"/>
    <w:rsid w:val="00CA3C3D"/>
    <w:rsid w:val="00CB289C"/>
    <w:rsid w:val="00CB4D98"/>
    <w:rsid w:val="00CC7F4D"/>
    <w:rsid w:val="00CF2437"/>
    <w:rsid w:val="00CF55B2"/>
    <w:rsid w:val="00D04646"/>
    <w:rsid w:val="00D05652"/>
    <w:rsid w:val="00D12DFB"/>
    <w:rsid w:val="00D27AC0"/>
    <w:rsid w:val="00D326D4"/>
    <w:rsid w:val="00D326DC"/>
    <w:rsid w:val="00D35CC1"/>
    <w:rsid w:val="00D44867"/>
    <w:rsid w:val="00D50E21"/>
    <w:rsid w:val="00D52788"/>
    <w:rsid w:val="00D60B38"/>
    <w:rsid w:val="00D66C22"/>
    <w:rsid w:val="00D71B52"/>
    <w:rsid w:val="00D73882"/>
    <w:rsid w:val="00D802CE"/>
    <w:rsid w:val="00DA1244"/>
    <w:rsid w:val="00DC1B3D"/>
    <w:rsid w:val="00DC7729"/>
    <w:rsid w:val="00DE7612"/>
    <w:rsid w:val="00DF05B7"/>
    <w:rsid w:val="00DF3578"/>
    <w:rsid w:val="00E15868"/>
    <w:rsid w:val="00E27A40"/>
    <w:rsid w:val="00E27EE6"/>
    <w:rsid w:val="00E309DC"/>
    <w:rsid w:val="00E37516"/>
    <w:rsid w:val="00E46537"/>
    <w:rsid w:val="00E50168"/>
    <w:rsid w:val="00E50D46"/>
    <w:rsid w:val="00E9385A"/>
    <w:rsid w:val="00EB6BB3"/>
    <w:rsid w:val="00EF239D"/>
    <w:rsid w:val="00F074ED"/>
    <w:rsid w:val="00F13260"/>
    <w:rsid w:val="00F5014B"/>
    <w:rsid w:val="00F77ECE"/>
    <w:rsid w:val="00F818D3"/>
    <w:rsid w:val="00F82438"/>
    <w:rsid w:val="00FA5F3D"/>
    <w:rsid w:val="00FB2079"/>
    <w:rsid w:val="00FC1BF7"/>
    <w:rsid w:val="00FC6295"/>
    <w:rsid w:val="00FD5CC7"/>
    <w:rsid w:val="00FF11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8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0B310D"/>
    <w:rPr>
      <w:rFonts w:ascii="Tahoma" w:hAnsi="Tahoma" w:cs="Tahoma"/>
      <w:spacing w:val="-10"/>
      <w:sz w:val="24"/>
      <w:szCs w:val="24"/>
    </w:rPr>
  </w:style>
  <w:style w:type="paragraph" w:styleId="NormalWeb">
    <w:name w:val="Normal (Web)"/>
    <w:basedOn w:val="Normal"/>
    <w:uiPriority w:val="99"/>
    <w:rsid w:val="000B310D"/>
    <w:pPr>
      <w:spacing w:before="100" w:beforeAutospacing="1" w:after="100" w:afterAutospacing="1"/>
    </w:pPr>
  </w:style>
  <w:style w:type="character" w:customStyle="1" w:styleId="alcapt1">
    <w:name w:val="al_capt1"/>
    <w:rsid w:val="000B310D"/>
    <w:rPr>
      <w:i/>
      <w:iCs/>
      <w:vanish w:val="0"/>
      <w:webHidden w:val="0"/>
      <w:specVanish w:val="0"/>
    </w:rPr>
  </w:style>
  <w:style w:type="character" w:customStyle="1" w:styleId="hiddenref1">
    <w:name w:val="hiddenref1"/>
    <w:rsid w:val="000B310D"/>
    <w:rPr>
      <w:color w:val="000000"/>
      <w:u w:val="single"/>
    </w:rPr>
  </w:style>
  <w:style w:type="paragraph" w:styleId="Header">
    <w:name w:val="header"/>
    <w:basedOn w:val="Normal"/>
    <w:link w:val="HeaderChar"/>
    <w:rsid w:val="00860D2B"/>
    <w:pPr>
      <w:tabs>
        <w:tab w:val="center" w:pos="4536"/>
        <w:tab w:val="right" w:pos="9072"/>
      </w:tabs>
    </w:pPr>
  </w:style>
  <w:style w:type="character" w:customStyle="1" w:styleId="HeaderChar">
    <w:name w:val="Header Char"/>
    <w:link w:val="Header"/>
    <w:rsid w:val="00860D2B"/>
    <w:rPr>
      <w:sz w:val="24"/>
      <w:szCs w:val="24"/>
    </w:rPr>
  </w:style>
  <w:style w:type="paragraph" w:styleId="Footer">
    <w:name w:val="footer"/>
    <w:basedOn w:val="Normal"/>
    <w:link w:val="FooterChar"/>
    <w:uiPriority w:val="99"/>
    <w:rsid w:val="00860D2B"/>
    <w:pPr>
      <w:tabs>
        <w:tab w:val="center" w:pos="4536"/>
        <w:tab w:val="right" w:pos="9072"/>
      </w:tabs>
    </w:pPr>
  </w:style>
  <w:style w:type="character" w:customStyle="1" w:styleId="FooterChar">
    <w:name w:val="Footer Char"/>
    <w:link w:val="Footer"/>
    <w:uiPriority w:val="99"/>
    <w:rsid w:val="00860D2B"/>
    <w:rPr>
      <w:sz w:val="24"/>
      <w:szCs w:val="24"/>
    </w:rPr>
  </w:style>
  <w:style w:type="paragraph" w:styleId="NoSpacing">
    <w:name w:val="No Spacing"/>
    <w:uiPriority w:val="1"/>
    <w:qFormat/>
    <w:rsid w:val="00744164"/>
    <w:rPr>
      <w:sz w:val="24"/>
      <w:szCs w:val="24"/>
    </w:rPr>
  </w:style>
  <w:style w:type="paragraph" w:styleId="ListParagraph">
    <w:name w:val="List Paragraph"/>
    <w:basedOn w:val="Normal"/>
    <w:uiPriority w:val="34"/>
    <w:qFormat/>
    <w:rsid w:val="0059387E"/>
    <w:pPr>
      <w:ind w:left="708"/>
    </w:pPr>
  </w:style>
  <w:style w:type="paragraph" w:customStyle="1" w:styleId="resh-title">
    <w:name w:val="resh-title"/>
    <w:basedOn w:val="Normal"/>
    <w:rsid w:val="00CF2437"/>
    <w:pPr>
      <w:spacing w:before="100" w:beforeAutospacing="1" w:after="100" w:afterAutospacing="1"/>
    </w:pPr>
  </w:style>
  <w:style w:type="paragraph" w:styleId="BalloonText">
    <w:name w:val="Balloon Text"/>
    <w:basedOn w:val="Normal"/>
    <w:link w:val="BalloonTextChar"/>
    <w:rsid w:val="00453CA6"/>
    <w:rPr>
      <w:rFonts w:ascii="Tahoma" w:hAnsi="Tahoma" w:cs="Tahoma"/>
      <w:sz w:val="16"/>
      <w:szCs w:val="16"/>
    </w:rPr>
  </w:style>
  <w:style w:type="character" w:customStyle="1" w:styleId="BalloonTextChar">
    <w:name w:val="Balloon Text Char"/>
    <w:link w:val="BalloonText"/>
    <w:rsid w:val="00453CA6"/>
    <w:rPr>
      <w:rFonts w:ascii="Tahoma" w:hAnsi="Tahoma" w:cs="Tahoma"/>
      <w:sz w:val="16"/>
      <w:szCs w:val="16"/>
    </w:rPr>
  </w:style>
  <w:style w:type="paragraph" w:customStyle="1" w:styleId="Body">
    <w:name w:val="Body"/>
    <w:rsid w:val="004731B6"/>
    <w:pPr>
      <w:spacing w:after="160" w:line="259" w:lineRule="auto"/>
    </w:pPr>
    <w:rPr>
      <w:rFonts w:ascii="Calibri" w:eastAsia="Arial Unicode MS" w:hAnsi="Calibri" w:cs="Arial Unicode MS"/>
      <w:color w:val="000000"/>
      <w:sz w:val="22"/>
      <w:szCs w:val="22"/>
      <w:u w:color="000000"/>
    </w:rPr>
  </w:style>
  <w:style w:type="character" w:styleId="Strong">
    <w:name w:val="Strong"/>
    <w:uiPriority w:val="22"/>
    <w:qFormat/>
    <w:rsid w:val="00B70527"/>
    <w:rPr>
      <w:b/>
      <w:bCs/>
    </w:rPr>
  </w:style>
  <w:style w:type="numbering" w:customStyle="1" w:styleId="ImportedStyle1">
    <w:name w:val="Imported Style 1"/>
    <w:rsid w:val="00CC7F4D"/>
    <w:pPr>
      <w:numPr>
        <w:numId w:val="1"/>
      </w:numPr>
    </w:pPr>
  </w:style>
  <w:style w:type="paragraph" w:customStyle="1" w:styleId="HeaderFooter">
    <w:name w:val="Header &amp; Footer"/>
    <w:rsid w:val="00161B08"/>
    <w:pPr>
      <w:tabs>
        <w:tab w:val="right" w:pos="9020"/>
      </w:tabs>
    </w:pPr>
    <w:rPr>
      <w:rFonts w:ascii="Helvetica Neue" w:eastAsia="Arial Unicode MS" w:hAnsi="Helvetica Neue"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8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0B310D"/>
    <w:rPr>
      <w:rFonts w:ascii="Tahoma" w:hAnsi="Tahoma" w:cs="Tahoma"/>
      <w:spacing w:val="-10"/>
      <w:sz w:val="24"/>
      <w:szCs w:val="24"/>
    </w:rPr>
  </w:style>
  <w:style w:type="paragraph" w:styleId="NormalWeb">
    <w:name w:val="Normal (Web)"/>
    <w:basedOn w:val="Normal"/>
    <w:uiPriority w:val="99"/>
    <w:rsid w:val="000B310D"/>
    <w:pPr>
      <w:spacing w:before="100" w:beforeAutospacing="1" w:after="100" w:afterAutospacing="1"/>
    </w:pPr>
  </w:style>
  <w:style w:type="character" w:customStyle="1" w:styleId="alcapt1">
    <w:name w:val="al_capt1"/>
    <w:rsid w:val="000B310D"/>
    <w:rPr>
      <w:i/>
      <w:iCs/>
      <w:vanish w:val="0"/>
      <w:webHidden w:val="0"/>
      <w:specVanish w:val="0"/>
    </w:rPr>
  </w:style>
  <w:style w:type="character" w:customStyle="1" w:styleId="hiddenref1">
    <w:name w:val="hiddenref1"/>
    <w:rsid w:val="000B310D"/>
    <w:rPr>
      <w:color w:val="000000"/>
      <w:u w:val="single"/>
    </w:rPr>
  </w:style>
  <w:style w:type="paragraph" w:styleId="Header">
    <w:name w:val="header"/>
    <w:basedOn w:val="Normal"/>
    <w:link w:val="HeaderChar"/>
    <w:rsid w:val="00860D2B"/>
    <w:pPr>
      <w:tabs>
        <w:tab w:val="center" w:pos="4536"/>
        <w:tab w:val="right" w:pos="9072"/>
      </w:tabs>
    </w:pPr>
  </w:style>
  <w:style w:type="character" w:customStyle="1" w:styleId="HeaderChar">
    <w:name w:val="Header Char"/>
    <w:link w:val="Header"/>
    <w:rsid w:val="00860D2B"/>
    <w:rPr>
      <w:sz w:val="24"/>
      <w:szCs w:val="24"/>
    </w:rPr>
  </w:style>
  <w:style w:type="paragraph" w:styleId="Footer">
    <w:name w:val="footer"/>
    <w:basedOn w:val="Normal"/>
    <w:link w:val="FooterChar"/>
    <w:uiPriority w:val="99"/>
    <w:rsid w:val="00860D2B"/>
    <w:pPr>
      <w:tabs>
        <w:tab w:val="center" w:pos="4536"/>
        <w:tab w:val="right" w:pos="9072"/>
      </w:tabs>
    </w:pPr>
  </w:style>
  <w:style w:type="character" w:customStyle="1" w:styleId="FooterChar">
    <w:name w:val="Footer Char"/>
    <w:link w:val="Footer"/>
    <w:uiPriority w:val="99"/>
    <w:rsid w:val="00860D2B"/>
    <w:rPr>
      <w:sz w:val="24"/>
      <w:szCs w:val="24"/>
    </w:rPr>
  </w:style>
  <w:style w:type="paragraph" w:styleId="NoSpacing">
    <w:name w:val="No Spacing"/>
    <w:uiPriority w:val="1"/>
    <w:qFormat/>
    <w:rsid w:val="00744164"/>
    <w:rPr>
      <w:sz w:val="24"/>
      <w:szCs w:val="24"/>
    </w:rPr>
  </w:style>
  <w:style w:type="paragraph" w:styleId="ListParagraph">
    <w:name w:val="List Paragraph"/>
    <w:basedOn w:val="Normal"/>
    <w:uiPriority w:val="34"/>
    <w:qFormat/>
    <w:rsid w:val="0059387E"/>
    <w:pPr>
      <w:ind w:left="708"/>
    </w:pPr>
  </w:style>
  <w:style w:type="paragraph" w:customStyle="1" w:styleId="resh-title">
    <w:name w:val="resh-title"/>
    <w:basedOn w:val="Normal"/>
    <w:rsid w:val="00CF2437"/>
    <w:pPr>
      <w:spacing w:before="100" w:beforeAutospacing="1" w:after="100" w:afterAutospacing="1"/>
    </w:pPr>
  </w:style>
  <w:style w:type="paragraph" w:styleId="BalloonText">
    <w:name w:val="Balloon Text"/>
    <w:basedOn w:val="Normal"/>
    <w:link w:val="BalloonTextChar"/>
    <w:rsid w:val="00453CA6"/>
    <w:rPr>
      <w:rFonts w:ascii="Tahoma" w:hAnsi="Tahoma" w:cs="Tahoma"/>
      <w:sz w:val="16"/>
      <w:szCs w:val="16"/>
    </w:rPr>
  </w:style>
  <w:style w:type="character" w:customStyle="1" w:styleId="BalloonTextChar">
    <w:name w:val="Balloon Text Char"/>
    <w:link w:val="BalloonText"/>
    <w:rsid w:val="00453CA6"/>
    <w:rPr>
      <w:rFonts w:ascii="Tahoma" w:hAnsi="Tahoma" w:cs="Tahoma"/>
      <w:sz w:val="16"/>
      <w:szCs w:val="16"/>
    </w:rPr>
  </w:style>
  <w:style w:type="paragraph" w:customStyle="1" w:styleId="Body">
    <w:name w:val="Body"/>
    <w:rsid w:val="004731B6"/>
    <w:pPr>
      <w:spacing w:after="160" w:line="259" w:lineRule="auto"/>
    </w:pPr>
    <w:rPr>
      <w:rFonts w:ascii="Calibri" w:eastAsia="Arial Unicode MS" w:hAnsi="Calibri" w:cs="Arial Unicode MS"/>
      <w:color w:val="000000"/>
      <w:sz w:val="22"/>
      <w:szCs w:val="22"/>
      <w:u w:color="000000"/>
    </w:rPr>
  </w:style>
  <w:style w:type="character" w:styleId="Strong">
    <w:name w:val="Strong"/>
    <w:uiPriority w:val="22"/>
    <w:qFormat/>
    <w:rsid w:val="00B70527"/>
    <w:rPr>
      <w:b/>
      <w:bCs/>
    </w:rPr>
  </w:style>
  <w:style w:type="numbering" w:customStyle="1" w:styleId="ImportedStyle1">
    <w:name w:val="Imported Style 1"/>
    <w:rsid w:val="00CC7F4D"/>
    <w:pPr>
      <w:numPr>
        <w:numId w:val="1"/>
      </w:numPr>
    </w:pPr>
  </w:style>
  <w:style w:type="paragraph" w:customStyle="1" w:styleId="HeaderFooter">
    <w:name w:val="Header &amp; Footer"/>
    <w:rsid w:val="00161B08"/>
    <w:pP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1805">
      <w:bodyDiv w:val="1"/>
      <w:marLeft w:val="0"/>
      <w:marRight w:val="0"/>
      <w:marTop w:val="0"/>
      <w:marBottom w:val="0"/>
      <w:divBdr>
        <w:top w:val="none" w:sz="0" w:space="0" w:color="auto"/>
        <w:left w:val="none" w:sz="0" w:space="0" w:color="auto"/>
        <w:bottom w:val="none" w:sz="0" w:space="0" w:color="auto"/>
        <w:right w:val="none" w:sz="0" w:space="0" w:color="auto"/>
      </w:divBdr>
    </w:div>
    <w:div w:id="579173391">
      <w:bodyDiv w:val="1"/>
      <w:marLeft w:val="0"/>
      <w:marRight w:val="0"/>
      <w:marTop w:val="0"/>
      <w:marBottom w:val="0"/>
      <w:divBdr>
        <w:top w:val="none" w:sz="0" w:space="0" w:color="auto"/>
        <w:left w:val="none" w:sz="0" w:space="0" w:color="auto"/>
        <w:bottom w:val="none" w:sz="0" w:space="0" w:color="auto"/>
        <w:right w:val="none" w:sz="0" w:space="0" w:color="auto"/>
      </w:divBdr>
    </w:div>
    <w:div w:id="621574222">
      <w:bodyDiv w:val="1"/>
      <w:marLeft w:val="0"/>
      <w:marRight w:val="0"/>
      <w:marTop w:val="0"/>
      <w:marBottom w:val="0"/>
      <w:divBdr>
        <w:top w:val="none" w:sz="0" w:space="0" w:color="auto"/>
        <w:left w:val="none" w:sz="0" w:space="0" w:color="auto"/>
        <w:bottom w:val="none" w:sz="0" w:space="0" w:color="auto"/>
        <w:right w:val="none" w:sz="0" w:space="0" w:color="auto"/>
      </w:divBdr>
    </w:div>
    <w:div w:id="962272300">
      <w:bodyDiv w:val="1"/>
      <w:marLeft w:val="0"/>
      <w:marRight w:val="0"/>
      <w:marTop w:val="0"/>
      <w:marBottom w:val="0"/>
      <w:divBdr>
        <w:top w:val="none" w:sz="0" w:space="0" w:color="auto"/>
        <w:left w:val="none" w:sz="0" w:space="0" w:color="auto"/>
        <w:bottom w:val="none" w:sz="0" w:space="0" w:color="auto"/>
        <w:right w:val="none" w:sz="0" w:space="0" w:color="auto"/>
      </w:divBdr>
    </w:div>
    <w:div w:id="1415929188">
      <w:bodyDiv w:val="1"/>
      <w:marLeft w:val="0"/>
      <w:marRight w:val="0"/>
      <w:marTop w:val="0"/>
      <w:marBottom w:val="0"/>
      <w:divBdr>
        <w:top w:val="none" w:sz="0" w:space="0" w:color="auto"/>
        <w:left w:val="none" w:sz="0" w:space="0" w:color="auto"/>
        <w:bottom w:val="none" w:sz="0" w:space="0" w:color="auto"/>
        <w:right w:val="none" w:sz="0" w:space="0" w:color="auto"/>
      </w:divBdr>
    </w:div>
    <w:div w:id="1443576877">
      <w:bodyDiv w:val="1"/>
      <w:marLeft w:val="0"/>
      <w:marRight w:val="0"/>
      <w:marTop w:val="0"/>
      <w:marBottom w:val="0"/>
      <w:divBdr>
        <w:top w:val="none" w:sz="0" w:space="0" w:color="auto"/>
        <w:left w:val="none" w:sz="0" w:space="0" w:color="auto"/>
        <w:bottom w:val="none" w:sz="0" w:space="0" w:color="auto"/>
        <w:right w:val="none" w:sz="0" w:space="0" w:color="auto"/>
      </w:divBdr>
    </w:div>
    <w:div w:id="1480532326">
      <w:bodyDiv w:val="1"/>
      <w:marLeft w:val="0"/>
      <w:marRight w:val="0"/>
      <w:marTop w:val="0"/>
      <w:marBottom w:val="0"/>
      <w:divBdr>
        <w:top w:val="none" w:sz="0" w:space="0" w:color="auto"/>
        <w:left w:val="none" w:sz="0" w:space="0" w:color="auto"/>
        <w:bottom w:val="none" w:sz="0" w:space="0" w:color="auto"/>
        <w:right w:val="none" w:sz="0" w:space="0" w:color="auto"/>
      </w:divBdr>
      <w:divsChild>
        <w:div w:id="106045404">
          <w:marLeft w:val="0"/>
          <w:marRight w:val="0"/>
          <w:marTop w:val="0"/>
          <w:marBottom w:val="0"/>
          <w:divBdr>
            <w:top w:val="none" w:sz="0" w:space="0" w:color="auto"/>
            <w:left w:val="none" w:sz="0" w:space="0" w:color="auto"/>
            <w:bottom w:val="none" w:sz="0" w:space="0" w:color="auto"/>
            <w:right w:val="none" w:sz="0" w:space="0" w:color="auto"/>
          </w:divBdr>
        </w:div>
        <w:div w:id="231240109">
          <w:marLeft w:val="0"/>
          <w:marRight w:val="0"/>
          <w:marTop w:val="0"/>
          <w:marBottom w:val="0"/>
          <w:divBdr>
            <w:top w:val="none" w:sz="0" w:space="0" w:color="auto"/>
            <w:left w:val="none" w:sz="0" w:space="0" w:color="auto"/>
            <w:bottom w:val="none" w:sz="0" w:space="0" w:color="auto"/>
            <w:right w:val="none" w:sz="0" w:space="0" w:color="auto"/>
          </w:divBdr>
        </w:div>
        <w:div w:id="540633133">
          <w:marLeft w:val="0"/>
          <w:marRight w:val="0"/>
          <w:marTop w:val="0"/>
          <w:marBottom w:val="0"/>
          <w:divBdr>
            <w:top w:val="none" w:sz="0" w:space="0" w:color="auto"/>
            <w:left w:val="none" w:sz="0" w:space="0" w:color="auto"/>
            <w:bottom w:val="none" w:sz="0" w:space="0" w:color="auto"/>
            <w:right w:val="none" w:sz="0" w:space="0" w:color="auto"/>
          </w:divBdr>
        </w:div>
        <w:div w:id="657459592">
          <w:marLeft w:val="0"/>
          <w:marRight w:val="0"/>
          <w:marTop w:val="0"/>
          <w:marBottom w:val="0"/>
          <w:divBdr>
            <w:top w:val="none" w:sz="0" w:space="0" w:color="auto"/>
            <w:left w:val="none" w:sz="0" w:space="0" w:color="auto"/>
            <w:bottom w:val="none" w:sz="0" w:space="0" w:color="auto"/>
            <w:right w:val="none" w:sz="0" w:space="0" w:color="auto"/>
          </w:divBdr>
        </w:div>
        <w:div w:id="769668170">
          <w:marLeft w:val="0"/>
          <w:marRight w:val="0"/>
          <w:marTop w:val="0"/>
          <w:marBottom w:val="0"/>
          <w:divBdr>
            <w:top w:val="none" w:sz="0" w:space="0" w:color="auto"/>
            <w:left w:val="none" w:sz="0" w:space="0" w:color="auto"/>
            <w:bottom w:val="none" w:sz="0" w:space="0" w:color="auto"/>
            <w:right w:val="none" w:sz="0" w:space="0" w:color="auto"/>
          </w:divBdr>
        </w:div>
        <w:div w:id="794448060">
          <w:marLeft w:val="0"/>
          <w:marRight w:val="0"/>
          <w:marTop w:val="0"/>
          <w:marBottom w:val="0"/>
          <w:divBdr>
            <w:top w:val="none" w:sz="0" w:space="0" w:color="auto"/>
            <w:left w:val="none" w:sz="0" w:space="0" w:color="auto"/>
            <w:bottom w:val="none" w:sz="0" w:space="0" w:color="auto"/>
            <w:right w:val="none" w:sz="0" w:space="0" w:color="auto"/>
          </w:divBdr>
        </w:div>
        <w:div w:id="910769044">
          <w:marLeft w:val="0"/>
          <w:marRight w:val="0"/>
          <w:marTop w:val="0"/>
          <w:marBottom w:val="0"/>
          <w:divBdr>
            <w:top w:val="none" w:sz="0" w:space="0" w:color="auto"/>
            <w:left w:val="none" w:sz="0" w:space="0" w:color="auto"/>
            <w:bottom w:val="none" w:sz="0" w:space="0" w:color="auto"/>
            <w:right w:val="none" w:sz="0" w:space="0" w:color="auto"/>
          </w:divBdr>
        </w:div>
        <w:div w:id="979768602">
          <w:marLeft w:val="0"/>
          <w:marRight w:val="0"/>
          <w:marTop w:val="0"/>
          <w:marBottom w:val="0"/>
          <w:divBdr>
            <w:top w:val="none" w:sz="0" w:space="0" w:color="auto"/>
            <w:left w:val="none" w:sz="0" w:space="0" w:color="auto"/>
            <w:bottom w:val="none" w:sz="0" w:space="0" w:color="auto"/>
            <w:right w:val="none" w:sz="0" w:space="0" w:color="auto"/>
          </w:divBdr>
        </w:div>
        <w:div w:id="1334602623">
          <w:marLeft w:val="0"/>
          <w:marRight w:val="0"/>
          <w:marTop w:val="0"/>
          <w:marBottom w:val="0"/>
          <w:divBdr>
            <w:top w:val="none" w:sz="0" w:space="0" w:color="auto"/>
            <w:left w:val="none" w:sz="0" w:space="0" w:color="auto"/>
            <w:bottom w:val="none" w:sz="0" w:space="0" w:color="auto"/>
            <w:right w:val="none" w:sz="0" w:space="0" w:color="auto"/>
          </w:divBdr>
        </w:div>
        <w:div w:id="1393625040">
          <w:marLeft w:val="0"/>
          <w:marRight w:val="0"/>
          <w:marTop w:val="0"/>
          <w:marBottom w:val="0"/>
          <w:divBdr>
            <w:top w:val="none" w:sz="0" w:space="0" w:color="auto"/>
            <w:left w:val="none" w:sz="0" w:space="0" w:color="auto"/>
            <w:bottom w:val="none" w:sz="0" w:space="0" w:color="auto"/>
            <w:right w:val="none" w:sz="0" w:space="0" w:color="auto"/>
          </w:divBdr>
        </w:div>
        <w:div w:id="2025210236">
          <w:marLeft w:val="0"/>
          <w:marRight w:val="0"/>
          <w:marTop w:val="0"/>
          <w:marBottom w:val="0"/>
          <w:divBdr>
            <w:top w:val="none" w:sz="0" w:space="0" w:color="auto"/>
            <w:left w:val="none" w:sz="0" w:space="0" w:color="auto"/>
            <w:bottom w:val="none" w:sz="0" w:space="0" w:color="auto"/>
            <w:right w:val="none" w:sz="0" w:space="0" w:color="auto"/>
          </w:divBdr>
        </w:div>
      </w:divsChild>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 w:id="1940865764">
      <w:bodyDiv w:val="1"/>
      <w:marLeft w:val="0"/>
      <w:marRight w:val="0"/>
      <w:marTop w:val="0"/>
      <w:marBottom w:val="0"/>
      <w:divBdr>
        <w:top w:val="none" w:sz="0" w:space="0" w:color="auto"/>
        <w:left w:val="none" w:sz="0" w:space="0" w:color="auto"/>
        <w:bottom w:val="none" w:sz="0" w:space="0" w:color="auto"/>
        <w:right w:val="none" w:sz="0" w:space="0" w:color="auto"/>
      </w:divBdr>
    </w:div>
    <w:div w:id="1977028433">
      <w:bodyDiv w:val="1"/>
      <w:marLeft w:val="0"/>
      <w:marRight w:val="0"/>
      <w:marTop w:val="0"/>
      <w:marBottom w:val="0"/>
      <w:divBdr>
        <w:top w:val="none" w:sz="0" w:space="0" w:color="auto"/>
        <w:left w:val="none" w:sz="0" w:space="0" w:color="auto"/>
        <w:bottom w:val="none" w:sz="0" w:space="0" w:color="auto"/>
        <w:right w:val="none" w:sz="0" w:space="0" w:color="auto"/>
      </w:divBdr>
    </w:div>
    <w:div w:id="2027291276">
      <w:bodyDiv w:val="1"/>
      <w:marLeft w:val="0"/>
      <w:marRight w:val="0"/>
      <w:marTop w:val="0"/>
      <w:marBottom w:val="0"/>
      <w:divBdr>
        <w:top w:val="none" w:sz="0" w:space="0" w:color="auto"/>
        <w:left w:val="none" w:sz="0" w:space="0" w:color="auto"/>
        <w:bottom w:val="none" w:sz="0" w:space="0" w:color="auto"/>
        <w:right w:val="none" w:sz="0" w:space="0" w:color="auto"/>
      </w:divBdr>
    </w:div>
    <w:div w:id="20646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992A-8A0D-423C-81FB-1587482A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9267</Characters>
  <Application>Microsoft Office Word</Application>
  <DocSecurity>0</DocSecurity>
  <Lines>77</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ETH0 -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2023-03-30T14:06:00Z</cp:lastPrinted>
  <dcterms:created xsi:type="dcterms:W3CDTF">2023-04-02T16:26:00Z</dcterms:created>
  <dcterms:modified xsi:type="dcterms:W3CDTF">2023-04-02T16:26:00Z</dcterms:modified>
</cp:coreProperties>
</file>