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DB" w:rsidRDefault="003B49DB" w:rsidP="00CF2437">
      <w:pPr>
        <w:pStyle w:val="resh-title"/>
        <w:shd w:val="clear" w:color="auto" w:fill="FFFFFF"/>
        <w:jc w:val="center"/>
        <w:rPr>
          <w:b/>
        </w:rPr>
      </w:pPr>
    </w:p>
    <w:p w:rsidR="00CF2437" w:rsidRPr="00145C46" w:rsidRDefault="00735451" w:rsidP="00735451">
      <w:pPr>
        <w:pStyle w:val="resh-title"/>
        <w:shd w:val="clear" w:color="auto" w:fill="FFFFFF"/>
        <w:jc w:val="center"/>
        <w:rPr>
          <w:b/>
        </w:rPr>
      </w:pPr>
      <w:r w:rsidRPr="00145C46">
        <w:rPr>
          <w:b/>
        </w:rPr>
        <w:t xml:space="preserve">РАЙОННА ИЗБИРАТЕЛНА КОМИСИЯ В ДВАДЕСЕТ И ЧЕТВЪРТИ ИЗБОРЕН РАЙОН – СОФИЯ </w:t>
      </w:r>
    </w:p>
    <w:p w:rsidR="00CF2437" w:rsidRPr="00145C46" w:rsidRDefault="00CF2437" w:rsidP="00CF2437">
      <w:pPr>
        <w:pStyle w:val="resh-title"/>
        <w:shd w:val="clear" w:color="auto" w:fill="FFFFFF"/>
      </w:pPr>
      <w:r w:rsidRPr="00145C46">
        <w:t>-----------------------------------------------------------------------------------------------------------------</w:t>
      </w:r>
    </w:p>
    <w:p w:rsidR="000B310D" w:rsidRPr="002113B4" w:rsidRDefault="000B310D" w:rsidP="00054F8A">
      <w:pPr>
        <w:spacing w:before="120"/>
        <w:jc w:val="both"/>
        <w:rPr>
          <w:b/>
        </w:rPr>
      </w:pPr>
    </w:p>
    <w:p w:rsidR="000B310D" w:rsidRPr="008F0930" w:rsidRDefault="000B310D" w:rsidP="00FC6295">
      <w:pPr>
        <w:spacing w:before="120"/>
        <w:jc w:val="center"/>
        <w:rPr>
          <w:b/>
        </w:rPr>
      </w:pPr>
      <w:r w:rsidRPr="002113B4">
        <w:rPr>
          <w:b/>
        </w:rPr>
        <w:t xml:space="preserve">ПРОТОКОЛ  № </w:t>
      </w:r>
      <w:r w:rsidR="004731B6">
        <w:rPr>
          <w:b/>
        </w:rPr>
        <w:t>14</w:t>
      </w:r>
    </w:p>
    <w:p w:rsidR="000B310D" w:rsidRPr="002113B4" w:rsidRDefault="00396A1A" w:rsidP="00FC6295">
      <w:pPr>
        <w:spacing w:before="120"/>
        <w:jc w:val="center"/>
        <w:rPr>
          <w:b/>
        </w:rPr>
      </w:pPr>
      <w:r>
        <w:rPr>
          <w:b/>
        </w:rPr>
        <w:t xml:space="preserve">гр. </w:t>
      </w:r>
      <w:r w:rsidR="004403F8" w:rsidRPr="002113B4">
        <w:rPr>
          <w:b/>
        </w:rPr>
        <w:t xml:space="preserve">София, </w:t>
      </w:r>
      <w:r w:rsidR="004731B6">
        <w:rPr>
          <w:b/>
        </w:rPr>
        <w:t>25</w:t>
      </w:r>
      <w:r w:rsidR="00D802CE" w:rsidRPr="002113B4">
        <w:rPr>
          <w:b/>
          <w:lang w:val="en-US"/>
        </w:rPr>
        <w:t>.0</w:t>
      </w:r>
      <w:r w:rsidR="004731B6">
        <w:rPr>
          <w:b/>
        </w:rPr>
        <w:t>3</w:t>
      </w:r>
      <w:r w:rsidR="00D802CE" w:rsidRPr="002113B4">
        <w:rPr>
          <w:b/>
          <w:lang w:val="en-US"/>
        </w:rPr>
        <w:t>.202</w:t>
      </w:r>
      <w:r w:rsidR="00B07C63">
        <w:rPr>
          <w:b/>
          <w:lang w:val="en-US"/>
        </w:rPr>
        <w:t>3</w:t>
      </w:r>
      <w:r w:rsidR="000B310D" w:rsidRPr="002113B4">
        <w:rPr>
          <w:b/>
        </w:rPr>
        <w:t xml:space="preserve"> г.</w:t>
      </w:r>
    </w:p>
    <w:p w:rsidR="000B310D" w:rsidRPr="002113B4" w:rsidRDefault="000B310D" w:rsidP="00054F8A">
      <w:pPr>
        <w:spacing w:before="120"/>
        <w:jc w:val="both"/>
        <w:outlineLvl w:val="0"/>
      </w:pPr>
    </w:p>
    <w:p w:rsidR="000B310D" w:rsidRPr="002113B4" w:rsidRDefault="000B310D" w:rsidP="00275010">
      <w:pPr>
        <w:spacing w:before="120"/>
        <w:jc w:val="both"/>
      </w:pPr>
      <w:r w:rsidRPr="002113B4">
        <w:t xml:space="preserve">            Днес, </w:t>
      </w:r>
      <w:r w:rsidR="004731B6">
        <w:t>25</w:t>
      </w:r>
      <w:r w:rsidR="00D802CE" w:rsidRPr="004E684A">
        <w:rPr>
          <w:lang w:val="en-US"/>
        </w:rPr>
        <w:t>.0</w:t>
      </w:r>
      <w:r w:rsidR="004731B6">
        <w:t>3</w:t>
      </w:r>
      <w:r w:rsidR="00D802CE" w:rsidRPr="004E684A">
        <w:rPr>
          <w:lang w:val="en-US"/>
        </w:rPr>
        <w:t>.202</w:t>
      </w:r>
      <w:r w:rsidR="00B8256D" w:rsidRPr="004E684A">
        <w:rPr>
          <w:lang w:val="en-US"/>
        </w:rPr>
        <w:t>3</w:t>
      </w:r>
      <w:r w:rsidR="004403F8" w:rsidRPr="002113B4">
        <w:t xml:space="preserve"> г.</w:t>
      </w:r>
      <w:r w:rsidR="00B8256D">
        <w:rPr>
          <w:lang w:val="en-GB"/>
        </w:rPr>
        <w:t>,</w:t>
      </w:r>
      <w:r w:rsidR="004403F8" w:rsidRPr="002113B4">
        <w:rPr>
          <w:lang w:val="en-US"/>
        </w:rPr>
        <w:t xml:space="preserve"> </w:t>
      </w:r>
      <w:r w:rsidRPr="002113B4">
        <w:t xml:space="preserve">в </w:t>
      </w:r>
      <w:r w:rsidR="004731B6">
        <w:rPr>
          <w:lang w:val="en-US"/>
        </w:rPr>
        <w:t>17:</w:t>
      </w:r>
      <w:r w:rsidR="00E77F10">
        <w:t>10</w:t>
      </w:r>
      <w:r w:rsidRPr="004E684A">
        <w:rPr>
          <w:lang w:val="ru-RU"/>
        </w:rPr>
        <w:t xml:space="preserve"> </w:t>
      </w:r>
      <w:r w:rsidRPr="004E684A">
        <w:t>ч</w:t>
      </w:r>
      <w:r w:rsidRPr="002113B4">
        <w:t xml:space="preserve">., се проведе заседание на РИК в 24 </w:t>
      </w:r>
      <w:r w:rsidR="00000F9C" w:rsidRPr="002113B4">
        <w:t xml:space="preserve">изборен </w:t>
      </w:r>
      <w:r w:rsidRPr="002113B4">
        <w:t xml:space="preserve">район –София, при следния </w:t>
      </w:r>
      <w:r w:rsidR="00DC1B3D" w:rsidRPr="002113B4">
        <w:t xml:space="preserve">предварително обявен </w:t>
      </w:r>
      <w:r w:rsidRPr="002113B4">
        <w:t>дневен ред:</w:t>
      </w:r>
    </w:p>
    <w:p w:rsidR="004731B6" w:rsidRPr="00AA64D9" w:rsidRDefault="004731B6" w:rsidP="004731B6">
      <w:pPr>
        <w:spacing w:before="120"/>
        <w:jc w:val="both"/>
        <w:rPr>
          <w:shd w:val="clear" w:color="auto" w:fill="FFFFFF"/>
        </w:rPr>
      </w:pPr>
      <w:r w:rsidRPr="003141A3">
        <w:t xml:space="preserve">1. </w:t>
      </w:r>
      <w:r w:rsidRPr="00AA64D9">
        <w:rPr>
          <w:shd w:val="clear" w:color="auto" w:fill="FFFFFF"/>
        </w:rPr>
        <w:t>Определяне на избирателни секции за гласуване на избиратели с увредено зрение или със затруднения в придвижването и оповестяване на мерки, позволяващи на тези избиратели да гласуват в изборния ден</w:t>
      </w:r>
    </w:p>
    <w:p w:rsidR="004731B6" w:rsidRPr="00AA64D9" w:rsidRDefault="004731B6" w:rsidP="004731B6">
      <w:pPr>
        <w:spacing w:before="120"/>
        <w:jc w:val="both"/>
      </w:pPr>
      <w:r w:rsidRPr="00AA64D9">
        <w:t>2. Разглеждане на писмо от Столичен инспекторат, във връзка с нарушения на чл. 183, ал.3 от ИК</w:t>
      </w:r>
    </w:p>
    <w:p w:rsidR="004731B6" w:rsidRPr="00AA64D9" w:rsidRDefault="004731B6" w:rsidP="004731B6">
      <w:pPr>
        <w:spacing w:before="120"/>
        <w:jc w:val="both"/>
      </w:pPr>
      <w:r w:rsidRPr="00AA64D9">
        <w:t>3. Промени в съставите на секционни избирателни комисии в район „Сердика“ Столична община</w:t>
      </w:r>
    </w:p>
    <w:p w:rsidR="004731B6" w:rsidRPr="00AA64D9" w:rsidRDefault="004731B6" w:rsidP="004731B6">
      <w:pPr>
        <w:spacing w:before="120"/>
        <w:jc w:val="both"/>
      </w:pPr>
      <w:r w:rsidRPr="00AA64D9">
        <w:rPr>
          <w:u w:color="333333"/>
        </w:rPr>
        <w:t>4. Промени в съставите на секционни избирателни комисии в район „Кремиковци“ Столична община.</w:t>
      </w:r>
    </w:p>
    <w:p w:rsidR="004731B6" w:rsidRPr="00AA64D9" w:rsidRDefault="004731B6" w:rsidP="004731B6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</w:pPr>
      <w:r w:rsidRPr="00AA64D9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Pr="00AA64D9">
        <w:rPr>
          <w:rFonts w:ascii="Times New Roman" w:hAnsi="Times New Roman" w:cs="Times New Roman"/>
          <w:color w:val="auto"/>
          <w:sz w:val="24"/>
          <w:szCs w:val="24"/>
          <w:u w:color="333333"/>
        </w:rPr>
        <w:t xml:space="preserve"> Промени в съставите на секционни избирателни комисии в район „Оборище“ Столична община.</w:t>
      </w:r>
    </w:p>
    <w:p w:rsidR="004731B6" w:rsidRPr="00AA64D9" w:rsidRDefault="004731B6" w:rsidP="004731B6">
      <w:pPr>
        <w:spacing w:before="120"/>
        <w:jc w:val="both"/>
      </w:pPr>
      <w:r w:rsidRPr="00AA64D9">
        <w:t>6. Назначаване на специалисти – технически сътрудници за подпомагане дейността на Районна избирателна комисия в Двадесет и четвърти изборен район – София.</w:t>
      </w:r>
    </w:p>
    <w:p w:rsidR="008F0930" w:rsidRPr="004731B6" w:rsidRDefault="008F0930" w:rsidP="00054F8A">
      <w:pPr>
        <w:spacing w:before="120"/>
        <w:jc w:val="both"/>
        <w:rPr>
          <w:b/>
        </w:rPr>
      </w:pPr>
    </w:p>
    <w:p w:rsidR="00D802CE" w:rsidRDefault="00DC1B3D" w:rsidP="00561CA8">
      <w:pPr>
        <w:spacing w:before="120"/>
        <w:jc w:val="both"/>
      </w:pPr>
      <w:r w:rsidRPr="00E37516">
        <w:rPr>
          <w:b/>
        </w:rPr>
        <w:t>На заседанието присъстваха:</w:t>
      </w:r>
      <w:r w:rsidRPr="00E37516">
        <w:t xml:space="preserve"> </w:t>
      </w:r>
      <w:r w:rsidR="00252759">
        <w:t>Петър</w:t>
      </w:r>
      <w:r w:rsidR="00252759">
        <w:rPr>
          <w:lang w:val="en-US"/>
        </w:rPr>
        <w:t xml:space="preserve"> </w:t>
      </w:r>
      <w:r w:rsidR="00252759" w:rsidRPr="00767981">
        <w:t>Цанков Георгиев</w:t>
      </w:r>
      <w:r w:rsidR="00D802CE" w:rsidRPr="00E37516">
        <w:t xml:space="preserve">, </w:t>
      </w:r>
      <w:r w:rsidR="00B8256D" w:rsidRPr="00E37516">
        <w:t xml:space="preserve">Валери </w:t>
      </w:r>
      <w:r w:rsidR="006823E5" w:rsidRPr="00E37516">
        <w:t>Владимиров</w:t>
      </w:r>
      <w:r w:rsidR="007429F8" w:rsidRPr="00E37516">
        <w:t xml:space="preserve"> </w:t>
      </w:r>
      <w:r w:rsidR="00B8256D" w:rsidRPr="00E37516">
        <w:t xml:space="preserve">Цолов, Добри </w:t>
      </w:r>
      <w:r w:rsidR="00CA3C3D" w:rsidRPr="00E37516">
        <w:t xml:space="preserve">Тенчев </w:t>
      </w:r>
      <w:r w:rsidR="00B8256D" w:rsidRPr="00E37516">
        <w:t xml:space="preserve">Тенев, </w:t>
      </w:r>
      <w:r w:rsidR="00561CA8" w:rsidRPr="00E37516">
        <w:t xml:space="preserve">Виктория Георгиева Илиева, </w:t>
      </w:r>
      <w:r w:rsidR="008F0930" w:rsidRPr="00E37516">
        <w:t>Марин</w:t>
      </w:r>
      <w:r w:rsidR="008F0930">
        <w:t xml:space="preserve"> Даниелов Донков</w:t>
      </w:r>
      <w:r w:rsidR="008F0930">
        <w:rPr>
          <w:lang w:val="en-US"/>
        </w:rPr>
        <w:t xml:space="preserve">, </w:t>
      </w:r>
      <w:r w:rsidR="00561CA8" w:rsidRPr="00E37516">
        <w:t>Георги Христов Кюркчиев, Даниела Иванова Ненкова,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</w:t>
      </w:r>
      <w:r w:rsidR="00B8256D" w:rsidRPr="00E37516">
        <w:t>.</w:t>
      </w:r>
    </w:p>
    <w:p w:rsidR="00E77F10" w:rsidRDefault="00DC1B3D" w:rsidP="00054F8A">
      <w:pPr>
        <w:spacing w:before="120"/>
        <w:jc w:val="both"/>
      </w:pPr>
      <w:r w:rsidRPr="002113B4">
        <w:t>Отсъстващи:</w:t>
      </w:r>
      <w:r w:rsidR="008F0930">
        <w:rPr>
          <w:lang w:val="en-US"/>
        </w:rPr>
        <w:t xml:space="preserve"> </w:t>
      </w:r>
      <w:r w:rsidR="00E77F10" w:rsidRPr="00E37516">
        <w:t>Благомира Димитрова Андонова,</w:t>
      </w:r>
      <w:r w:rsidR="00E77F10" w:rsidRPr="00E77F10">
        <w:t xml:space="preserve"> </w:t>
      </w:r>
      <w:r w:rsidR="00E77F10" w:rsidRPr="00E37516">
        <w:t>Александър Стоилов Стоев, Десисл</w:t>
      </w:r>
      <w:r w:rsidR="00E77F10">
        <w:t>ава Здравкова Таранова-Андонова.</w:t>
      </w:r>
    </w:p>
    <w:p w:rsidR="0097277C" w:rsidRDefault="0097277C" w:rsidP="00054F8A">
      <w:pPr>
        <w:spacing w:before="120"/>
        <w:jc w:val="both"/>
      </w:pPr>
      <w:r>
        <w:t>Заседанието се председателст</w:t>
      </w:r>
      <w:r w:rsidR="00DC1B3D" w:rsidRPr="002113B4">
        <w:t xml:space="preserve">ва </w:t>
      </w:r>
      <w:r w:rsidR="00252759">
        <w:t>Петър</w:t>
      </w:r>
      <w:r w:rsidR="00252759">
        <w:rPr>
          <w:lang w:val="en-US"/>
        </w:rPr>
        <w:t xml:space="preserve"> </w:t>
      </w:r>
      <w:r w:rsidR="00252759" w:rsidRPr="00767981">
        <w:t>Цанков Георгиев</w:t>
      </w:r>
      <w:r w:rsidR="00252759">
        <w:rPr>
          <w:lang w:val="en-US"/>
        </w:rPr>
        <w:t xml:space="preserve"> </w:t>
      </w:r>
      <w:r w:rsidR="00527419" w:rsidRPr="002113B4">
        <w:t xml:space="preserve">– председател на РИК в </w:t>
      </w:r>
      <w:r w:rsidR="00DC1B3D" w:rsidRPr="002113B4">
        <w:t xml:space="preserve">24 </w:t>
      </w:r>
      <w:r w:rsidR="00527419" w:rsidRPr="002113B4">
        <w:t>ИР</w:t>
      </w:r>
      <w:r w:rsidR="00035D3E">
        <w:t>– София.</w:t>
      </w:r>
    </w:p>
    <w:p w:rsidR="00035D3E" w:rsidRDefault="00035D3E" w:rsidP="00054F8A">
      <w:pPr>
        <w:spacing w:before="120"/>
        <w:jc w:val="both"/>
      </w:pPr>
    </w:p>
    <w:p w:rsidR="008C6F9A" w:rsidRPr="00E77F10" w:rsidRDefault="00DC1B3D" w:rsidP="00054F8A">
      <w:pPr>
        <w:spacing w:before="120"/>
        <w:jc w:val="both"/>
        <w:rPr>
          <w:b/>
        </w:rPr>
      </w:pPr>
      <w:r w:rsidRPr="002113B4">
        <w:t xml:space="preserve">Уважаеми колеги, </w:t>
      </w:r>
      <w:r w:rsidR="00F82438" w:rsidRPr="00035D3E">
        <w:rPr>
          <w:b/>
        </w:rPr>
        <w:t xml:space="preserve">присъстват </w:t>
      </w:r>
      <w:r w:rsidR="0097277C" w:rsidRPr="00035D3E">
        <w:rPr>
          <w:b/>
        </w:rPr>
        <w:t>1</w:t>
      </w:r>
      <w:r w:rsidR="00E77F10">
        <w:rPr>
          <w:b/>
        </w:rPr>
        <w:t>4</w:t>
      </w:r>
      <w:r w:rsidR="00860D2B" w:rsidRPr="00035D3E">
        <w:rPr>
          <w:b/>
        </w:rPr>
        <w:t xml:space="preserve"> /</w:t>
      </w:r>
      <w:r w:rsidR="00E77F10">
        <w:rPr>
          <w:b/>
        </w:rPr>
        <w:t>четири</w:t>
      </w:r>
      <w:r w:rsidR="0097277C" w:rsidRPr="00035D3E">
        <w:rPr>
          <w:b/>
        </w:rPr>
        <w:t>надесет</w:t>
      </w:r>
      <w:r w:rsidR="00860D2B" w:rsidRPr="00035D3E">
        <w:rPr>
          <w:b/>
        </w:rPr>
        <w:t>/</w:t>
      </w:r>
      <w:r w:rsidR="009E12F1" w:rsidRPr="00035D3E">
        <w:rPr>
          <w:b/>
        </w:rPr>
        <w:t xml:space="preserve"> членове на комисията</w:t>
      </w:r>
      <w:r w:rsidRPr="002113B4">
        <w:t>, з</w:t>
      </w:r>
      <w:r w:rsidR="00527419" w:rsidRPr="002113B4">
        <w:t xml:space="preserve">аседанието е законно свикано и </w:t>
      </w:r>
      <w:r w:rsidRPr="002113B4">
        <w:t>има необходимия кворум за вземане на решения.</w:t>
      </w:r>
      <w:r w:rsidR="009E12F1" w:rsidRPr="002113B4">
        <w:t xml:space="preserve"> </w:t>
      </w:r>
    </w:p>
    <w:p w:rsidR="008C6F9A" w:rsidRDefault="009E12F1" w:rsidP="00054F8A">
      <w:pPr>
        <w:spacing w:before="120"/>
        <w:jc w:val="both"/>
      </w:pPr>
      <w:r w:rsidRPr="002113B4">
        <w:t>Има ли предложения за изменение или допълнение на предварително обявения дневен ред</w:t>
      </w:r>
      <w:r w:rsidR="00696D4A" w:rsidRPr="002113B4">
        <w:t xml:space="preserve">? </w:t>
      </w:r>
      <w:r w:rsidR="008C6F9A">
        <w:t xml:space="preserve">– </w:t>
      </w:r>
      <w:r w:rsidR="00696D4A" w:rsidRPr="002113B4">
        <w:t xml:space="preserve">Няма. </w:t>
      </w:r>
    </w:p>
    <w:p w:rsidR="004A01F0" w:rsidRDefault="00DC1B3D" w:rsidP="00054F8A">
      <w:pPr>
        <w:spacing w:before="120"/>
        <w:jc w:val="both"/>
      </w:pPr>
      <w:r w:rsidRPr="002113B4">
        <w:t xml:space="preserve">Предлагам да гласуваме дневен ред, гласуването е явно и поименно. Определям </w:t>
      </w:r>
      <w:r w:rsidR="00032007" w:rsidRPr="002113B4">
        <w:t>Мария Георгиева</w:t>
      </w:r>
      <w:r w:rsidRPr="002113B4">
        <w:t xml:space="preserve"> за отчитане на поименното гласуване. </w:t>
      </w:r>
    </w:p>
    <w:p w:rsidR="00DC1B3D" w:rsidRPr="002113B4" w:rsidRDefault="00DC1B3D" w:rsidP="00054F8A">
      <w:pPr>
        <w:spacing w:before="120"/>
        <w:jc w:val="both"/>
      </w:pPr>
      <w:r w:rsidRPr="002113B4">
        <w:lastRenderedPageBreak/>
        <w:t xml:space="preserve">Моля, в режим на гласуване </w:t>
      </w:r>
      <w:r w:rsidR="00A000DB">
        <w:t>на</w:t>
      </w:r>
      <w:r w:rsidR="006B7541">
        <w:t xml:space="preserve"> следния дневен ред</w:t>
      </w:r>
      <w:r w:rsidRPr="002113B4">
        <w:t>:</w:t>
      </w:r>
    </w:p>
    <w:p w:rsidR="004731B6" w:rsidRPr="00AA64D9" w:rsidRDefault="004731B6" w:rsidP="004731B6">
      <w:pPr>
        <w:spacing w:before="120"/>
        <w:jc w:val="both"/>
        <w:rPr>
          <w:shd w:val="clear" w:color="auto" w:fill="FFFFFF"/>
        </w:rPr>
      </w:pPr>
      <w:r w:rsidRPr="003141A3">
        <w:t xml:space="preserve">1. </w:t>
      </w:r>
      <w:r w:rsidRPr="00AA64D9">
        <w:rPr>
          <w:shd w:val="clear" w:color="auto" w:fill="FFFFFF"/>
        </w:rPr>
        <w:t>Определяне на избирателни секции за гласуване на избиратели с увредено зрение или със затруднения в придвижването и оповестяване на мерки, позволяващи на тези избиратели да гласуват в изборния ден</w:t>
      </w:r>
    </w:p>
    <w:p w:rsidR="004731B6" w:rsidRPr="00AA64D9" w:rsidRDefault="004731B6" w:rsidP="004731B6">
      <w:pPr>
        <w:spacing w:before="120"/>
        <w:jc w:val="both"/>
      </w:pPr>
      <w:r w:rsidRPr="00AA64D9">
        <w:t>2. Разглеждане на писмо от Столичен инспекторат, във връзка с нарушения на чл. 183, ал.3 от ИК</w:t>
      </w:r>
    </w:p>
    <w:p w:rsidR="004731B6" w:rsidRPr="00AA64D9" w:rsidRDefault="004731B6" w:rsidP="004731B6">
      <w:pPr>
        <w:spacing w:before="120"/>
        <w:jc w:val="both"/>
      </w:pPr>
      <w:r w:rsidRPr="00AA64D9">
        <w:t>3. Промени в съставите на секционни избирателни комисии в район „Сердика“ Столична община</w:t>
      </w:r>
    </w:p>
    <w:p w:rsidR="004731B6" w:rsidRPr="00AA64D9" w:rsidRDefault="004731B6" w:rsidP="004731B6">
      <w:pPr>
        <w:spacing w:before="120"/>
        <w:jc w:val="both"/>
      </w:pPr>
      <w:r w:rsidRPr="00AA64D9">
        <w:rPr>
          <w:u w:color="333333"/>
        </w:rPr>
        <w:t>4. Промени в съставите на секционни избирателни комисии в район „Кремиковци“ Столична община.</w:t>
      </w:r>
    </w:p>
    <w:p w:rsidR="004731B6" w:rsidRPr="00AA64D9" w:rsidRDefault="004731B6" w:rsidP="004731B6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</w:pPr>
      <w:r w:rsidRPr="00AA64D9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Pr="00AA64D9">
        <w:rPr>
          <w:rFonts w:ascii="Times New Roman" w:hAnsi="Times New Roman" w:cs="Times New Roman"/>
          <w:color w:val="auto"/>
          <w:sz w:val="24"/>
          <w:szCs w:val="24"/>
          <w:u w:color="333333"/>
        </w:rPr>
        <w:t xml:space="preserve"> Промени в съставите на секционни избирателни комисии в район „Оборище“ Столична община.</w:t>
      </w:r>
    </w:p>
    <w:p w:rsidR="004731B6" w:rsidRPr="00AA64D9" w:rsidRDefault="004731B6" w:rsidP="004731B6">
      <w:pPr>
        <w:spacing w:before="120"/>
        <w:jc w:val="both"/>
      </w:pPr>
      <w:r w:rsidRPr="00AA64D9">
        <w:t>6. Назначаване на специалисти – технически сътрудници за подпомагане дейността на Районна избирателна комисия в Двадесет и четвърти изборен район – София.</w:t>
      </w:r>
    </w:p>
    <w:p w:rsidR="008F0930" w:rsidRPr="008F0930" w:rsidRDefault="008F0930" w:rsidP="008F0930">
      <w:pPr>
        <w:pStyle w:val="NormalWeb"/>
        <w:spacing w:before="120" w:beforeAutospacing="0" w:after="0" w:afterAutospacing="0"/>
        <w:jc w:val="both"/>
      </w:pPr>
    </w:p>
    <w:p w:rsidR="00B0160F" w:rsidRPr="002113B4" w:rsidRDefault="00B0160F" w:rsidP="00054F8A">
      <w:pPr>
        <w:pStyle w:val="NormalWeb"/>
        <w:spacing w:before="120" w:beforeAutospacing="0" w:after="0" w:afterAutospacing="0"/>
        <w:jc w:val="both"/>
      </w:pPr>
      <w:r w:rsidRPr="002113B4">
        <w:t>Който е съгласен, с така предложеният дневен ред, моля да гласува.</w:t>
      </w:r>
    </w:p>
    <w:p w:rsidR="006A54D4" w:rsidRDefault="005A13E3" w:rsidP="006A54D4">
      <w:pPr>
        <w:spacing w:before="120"/>
        <w:jc w:val="both"/>
      </w:pPr>
      <w:r>
        <w:rPr>
          <w:b/>
        </w:rPr>
        <w:t xml:space="preserve">Гласували </w:t>
      </w:r>
      <w:r w:rsidR="006E0091">
        <w:rPr>
          <w:b/>
        </w:rPr>
        <w:t>„ЗА“</w:t>
      </w:r>
      <w:r w:rsidR="008F0930">
        <w:rPr>
          <w:b/>
        </w:rPr>
        <w:t xml:space="preserve"> – </w:t>
      </w:r>
      <w:r w:rsidR="006A54D4" w:rsidRPr="006A54D4">
        <w:rPr>
          <w:b/>
        </w:rPr>
        <w:t>14</w:t>
      </w:r>
      <w:r w:rsidR="008F0930">
        <w:rPr>
          <w:b/>
        </w:rPr>
        <w:t xml:space="preserve"> </w:t>
      </w:r>
      <w:r w:rsidR="006A54D4">
        <w:t>Петър</w:t>
      </w:r>
      <w:r w:rsidR="006A54D4">
        <w:rPr>
          <w:lang w:val="en-US"/>
        </w:rPr>
        <w:t xml:space="preserve"> </w:t>
      </w:r>
      <w:r w:rsidR="006A54D4" w:rsidRPr="00767981">
        <w:t>Цанков Георгиев</w:t>
      </w:r>
      <w:r w:rsidR="006A54D4" w:rsidRPr="00E37516">
        <w:t>, Валери Владимиров Цолов, Добри Тенчев Тенев, Виктория Георгиева Илиева, Марин</w:t>
      </w:r>
      <w:r w:rsidR="006A54D4">
        <w:t xml:space="preserve"> Даниелов Донков</w:t>
      </w:r>
      <w:r w:rsidR="006A54D4">
        <w:rPr>
          <w:lang w:val="en-US"/>
        </w:rPr>
        <w:t xml:space="preserve">, </w:t>
      </w:r>
      <w:r w:rsidR="006A54D4" w:rsidRPr="00E37516">
        <w:t>Георги Христов Кюркчиев, Даниела Иванова Ненкова,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DC1B3D" w:rsidRDefault="00476AF9" w:rsidP="003470AA">
      <w:pPr>
        <w:spacing w:before="120"/>
        <w:jc w:val="both"/>
      </w:pPr>
      <w:r>
        <w:rPr>
          <w:b/>
        </w:rPr>
        <w:t>Гласували</w:t>
      </w:r>
      <w:r w:rsidR="003470AA" w:rsidRPr="002113B4">
        <w:t xml:space="preserve"> </w:t>
      </w:r>
      <w:r w:rsidR="00DC1B3D" w:rsidRPr="006E0091">
        <w:rPr>
          <w:b/>
        </w:rPr>
        <w:t>„</w:t>
      </w:r>
      <w:r w:rsidR="00696D4A" w:rsidRPr="006E0091">
        <w:rPr>
          <w:b/>
        </w:rPr>
        <w:t>ПРОТИВ</w:t>
      </w:r>
      <w:r w:rsidR="00DC1B3D" w:rsidRPr="006E0091">
        <w:rPr>
          <w:b/>
        </w:rPr>
        <w:t>”</w:t>
      </w:r>
      <w:r w:rsidR="006E0091">
        <w:t>:</w:t>
      </w:r>
      <w:r w:rsidR="00DC1B3D" w:rsidRPr="002113B4">
        <w:t xml:space="preserve"> няма.</w:t>
      </w:r>
    </w:p>
    <w:p w:rsidR="005753F5" w:rsidRPr="005753F5" w:rsidRDefault="005753F5" w:rsidP="003470AA">
      <w:pPr>
        <w:spacing w:before="120"/>
        <w:jc w:val="both"/>
        <w:rPr>
          <w:b/>
        </w:rPr>
      </w:pPr>
      <w:r>
        <w:rPr>
          <w:b/>
        </w:rPr>
        <w:t>Дневният ред</w:t>
      </w:r>
      <w:r w:rsidRPr="005753F5">
        <w:rPr>
          <w:b/>
        </w:rPr>
        <w:t xml:space="preserve"> е приет.</w:t>
      </w:r>
    </w:p>
    <w:p w:rsidR="002C166E" w:rsidRDefault="002C166E" w:rsidP="00054F8A">
      <w:pPr>
        <w:spacing w:before="120"/>
        <w:jc w:val="both"/>
      </w:pPr>
    </w:p>
    <w:p w:rsidR="004403F8" w:rsidRPr="002113B4" w:rsidRDefault="008F5F34" w:rsidP="00054F8A">
      <w:pPr>
        <w:spacing w:before="120"/>
        <w:jc w:val="both"/>
      </w:pPr>
      <w:r>
        <w:t xml:space="preserve">Петър </w:t>
      </w:r>
      <w:r w:rsidRPr="00767981">
        <w:t>Георгиев</w:t>
      </w:r>
      <w:r w:rsidR="00CB4D98" w:rsidRPr="002113B4">
        <w:t>:</w:t>
      </w:r>
      <w:r w:rsidR="000135F5" w:rsidRPr="002113B4">
        <w:t xml:space="preserve"> </w:t>
      </w:r>
      <w:r w:rsidR="00CB4D98" w:rsidRPr="002113B4">
        <w:t xml:space="preserve">Уважаеми колеги, </w:t>
      </w:r>
      <w:r w:rsidR="004403F8" w:rsidRPr="002113B4">
        <w:t xml:space="preserve">по </w:t>
      </w:r>
      <w:r w:rsidR="004403F8" w:rsidRPr="002113B4">
        <w:rPr>
          <w:b/>
        </w:rPr>
        <w:t>първа точка</w:t>
      </w:r>
      <w:r w:rsidR="004403F8" w:rsidRPr="002113B4">
        <w:t xml:space="preserve"> от дневния ред предлагам следния проект за решение:</w:t>
      </w:r>
    </w:p>
    <w:p w:rsidR="00040A30" w:rsidRDefault="00040A30" w:rsidP="00786F19">
      <w:pPr>
        <w:jc w:val="both"/>
        <w:rPr>
          <w:b/>
        </w:rPr>
      </w:pPr>
    </w:p>
    <w:p w:rsidR="00B70527" w:rsidRPr="00977BCA" w:rsidRDefault="00B70527" w:rsidP="00B70527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/>
          <w:sz w:val="21"/>
          <w:szCs w:val="21"/>
        </w:rPr>
      </w:pPr>
      <w:r w:rsidRPr="00977BCA">
        <w:rPr>
          <w:rFonts w:ascii="Helvetica Neue" w:hAnsi="Helvetica Neue"/>
          <w:color w:val="000000"/>
          <w:sz w:val="21"/>
          <w:szCs w:val="21"/>
        </w:rPr>
        <w:t>На основание чл. 70, ал. 4, чл. 10, ал. 1, чл. 234 , ал. 1 и във връзка с чл. 235 ИК, РИК в 24 ИР София</w:t>
      </w:r>
    </w:p>
    <w:p w:rsidR="00B70527" w:rsidRPr="00977BCA" w:rsidRDefault="00B70527" w:rsidP="00B70527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/>
          <w:sz w:val="21"/>
          <w:szCs w:val="21"/>
        </w:rPr>
      </w:pPr>
      <w:r w:rsidRPr="00977BCA">
        <w:rPr>
          <w:rStyle w:val="Strong"/>
          <w:rFonts w:ascii="Helvetica Neue" w:hAnsi="Helvetica Neue"/>
          <w:color w:val="000000"/>
          <w:sz w:val="21"/>
          <w:szCs w:val="21"/>
        </w:rPr>
        <w:t xml:space="preserve">                                                                       РЕШИ</w:t>
      </w:r>
    </w:p>
    <w:p w:rsidR="00B70527" w:rsidRPr="00977BCA" w:rsidRDefault="00B70527" w:rsidP="00B7052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 Neue" w:hAnsi="Helvetica Neue"/>
          <w:b/>
          <w:color w:val="000000"/>
          <w:sz w:val="21"/>
          <w:szCs w:val="21"/>
        </w:rPr>
      </w:pPr>
      <w:r w:rsidRPr="00977BCA">
        <w:rPr>
          <w:rStyle w:val="Strong"/>
          <w:rFonts w:ascii="Helvetica Neue" w:hAnsi="Helvetica Neue"/>
          <w:b w:val="0"/>
          <w:color w:val="000000"/>
          <w:sz w:val="21"/>
          <w:szCs w:val="21"/>
        </w:rPr>
        <w:t>Определя секции на първи етаж /партер/ за гласуване на избиратели с увредено зрение или със затруднения в придвижването, в сгради с повече от един етаж или със секции на горен етаж, за произвеждане на избори з</w:t>
      </w:r>
      <w:r>
        <w:rPr>
          <w:rStyle w:val="Strong"/>
          <w:rFonts w:ascii="Helvetica Neue" w:hAnsi="Helvetica Neue"/>
          <w:b w:val="0"/>
          <w:color w:val="000000"/>
          <w:sz w:val="21"/>
          <w:szCs w:val="21"/>
        </w:rPr>
        <w:t>а Народно събрание, насрочени на</w:t>
      </w:r>
      <w:r w:rsidRPr="00977BCA">
        <w:rPr>
          <w:rStyle w:val="Strong"/>
          <w:rFonts w:ascii="Helvetica Neue" w:hAnsi="Helvetica Neue"/>
          <w:b w:val="0"/>
          <w:color w:val="000000"/>
          <w:sz w:val="21"/>
          <w:szCs w:val="21"/>
        </w:rPr>
        <w:t> 02.04.2023 г., съгласно Приложение 1 към настоящето решение.</w:t>
      </w:r>
    </w:p>
    <w:p w:rsidR="00B70527" w:rsidRPr="00977BCA" w:rsidRDefault="00B70527" w:rsidP="00B7052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 Neue" w:hAnsi="Helvetica Neue"/>
          <w:b/>
          <w:color w:val="000000"/>
          <w:sz w:val="21"/>
          <w:szCs w:val="21"/>
        </w:rPr>
      </w:pPr>
      <w:r w:rsidRPr="00977BCA">
        <w:rPr>
          <w:rStyle w:val="Strong"/>
          <w:rFonts w:ascii="Helvetica Neue" w:hAnsi="Helvetica Neue"/>
          <w:b w:val="0"/>
          <w:color w:val="000000"/>
          <w:sz w:val="21"/>
          <w:szCs w:val="21"/>
        </w:rPr>
        <w:t>Определя следните мерки, позволяващи на избиратели с увредено зрение или със затруднения в придвижването да гласуват в изборния ден:</w:t>
      </w:r>
    </w:p>
    <w:p w:rsidR="00B70527" w:rsidRPr="00977BCA" w:rsidRDefault="00B70527" w:rsidP="00B7052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 Neue" w:hAnsi="Helvetica Neue"/>
          <w:b/>
          <w:color w:val="000000"/>
          <w:sz w:val="21"/>
          <w:szCs w:val="21"/>
        </w:rPr>
      </w:pPr>
      <w:r w:rsidRPr="00977BCA">
        <w:rPr>
          <w:rStyle w:val="Strong"/>
          <w:rFonts w:ascii="Helvetica Neue" w:hAnsi="Helvetica Neue"/>
          <w:b w:val="0"/>
          <w:color w:val="000000"/>
          <w:sz w:val="21"/>
          <w:szCs w:val="21"/>
        </w:rPr>
        <w:t>Входната част на сградите, в които се помещават секциите за гласуване на избиратели с увредено зрение или със затруднения в придвижването, се оборудват чрез изграждане на временни рампи от твърд материал, тротоарни и стълбищни рампи с наклон не повече от 5% (1:20), с двустранни бариери, предпазващи от изпадане, осигуряващи придвижване на избиратели със силно затруднено придвижване или ползващи лично техническо помощно средство – Приложение 2.</w:t>
      </w:r>
    </w:p>
    <w:p w:rsidR="00B70527" w:rsidRPr="00ED421A" w:rsidRDefault="00B70527" w:rsidP="00B7052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 Neue" w:hAnsi="Helvetica Neue"/>
          <w:b/>
          <w:color w:val="000000" w:themeColor="text1"/>
          <w:sz w:val="21"/>
          <w:szCs w:val="21"/>
        </w:rPr>
      </w:pPr>
      <w:r w:rsidRPr="00ED421A">
        <w:rPr>
          <w:rStyle w:val="Strong"/>
          <w:rFonts w:ascii="Helvetica Neue" w:hAnsi="Helvetica Neue"/>
          <w:b w:val="0"/>
          <w:color w:val="000000" w:themeColor="text1"/>
          <w:sz w:val="21"/>
          <w:szCs w:val="21"/>
        </w:rPr>
        <w:t xml:space="preserve">В секциите за гласуване по чл. 10 от ИК се поставят </w:t>
      </w:r>
      <w:r w:rsidRPr="00ED421A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>паравани за гласуване с хартиени бюлетини върху плот не по-висок от 85 см., а специализираните устройства за машинно гласуване се поставят върху плот не по-висок от 85 см.</w:t>
      </w:r>
    </w:p>
    <w:p w:rsidR="00B70527" w:rsidRPr="00977BCA" w:rsidRDefault="00B70527" w:rsidP="00B7052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 Neue" w:hAnsi="Helvetica Neue"/>
          <w:b/>
          <w:color w:val="000000"/>
          <w:sz w:val="21"/>
          <w:szCs w:val="21"/>
        </w:rPr>
      </w:pPr>
      <w:r w:rsidRPr="00977BCA">
        <w:rPr>
          <w:rStyle w:val="Strong"/>
          <w:rFonts w:ascii="Helvetica Neue" w:hAnsi="Helvetica Neue"/>
          <w:b w:val="0"/>
          <w:color w:val="000000"/>
          <w:sz w:val="21"/>
          <w:szCs w:val="21"/>
        </w:rPr>
        <w:lastRenderedPageBreak/>
        <w:t>Пред секциите за гласуване по чл. 10 ИК се поставят табели и други обозначителни знаци, с минимални размери 20/30 см., на които се отбелязва допълнителното предназначение на секцията – Приложение 3. Табела и обозначителни знаци с размери 50/30 см се поставят и на входа на сградата, така че да насочват избирателите с увредено зрение или със затруднения в придвижването към избирателната секция.</w:t>
      </w:r>
    </w:p>
    <w:p w:rsidR="00B70527" w:rsidRPr="00977BCA" w:rsidRDefault="00B70527" w:rsidP="00B7052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 Neue" w:hAnsi="Helvetica Neue"/>
          <w:b/>
          <w:color w:val="000000"/>
          <w:sz w:val="21"/>
          <w:szCs w:val="21"/>
        </w:rPr>
      </w:pPr>
      <w:r w:rsidRPr="00977BCA">
        <w:rPr>
          <w:rStyle w:val="Strong"/>
          <w:rFonts w:ascii="Helvetica Neue" w:hAnsi="Helvetica Neue"/>
          <w:b w:val="0"/>
          <w:color w:val="000000"/>
          <w:sz w:val="21"/>
          <w:szCs w:val="21"/>
        </w:rPr>
        <w:t>Пред сградите със специализирани секции задължително се осигуряват и запазват достъпни места за паркиране на автомобилите на избирателите с увредено зрение или със затруднения в придвижването.</w:t>
      </w:r>
      <w:r w:rsidRPr="00977BCA">
        <w:rPr>
          <w:rFonts w:ascii="Helvetica Neue" w:hAnsi="Helvetica Neue"/>
          <w:b/>
          <w:color w:val="000000"/>
          <w:sz w:val="21"/>
          <w:szCs w:val="21"/>
        </w:rPr>
        <w:t>   </w:t>
      </w:r>
    </w:p>
    <w:p w:rsidR="00B70527" w:rsidRPr="00977BCA" w:rsidRDefault="00B70527" w:rsidP="00B70527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/>
          <w:sz w:val="21"/>
          <w:szCs w:val="21"/>
        </w:rPr>
      </w:pPr>
      <w:r w:rsidRPr="00977BCA">
        <w:rPr>
          <w:rStyle w:val="Strong"/>
          <w:rFonts w:ascii="Helvetica Neue" w:hAnsi="Helvetica Neue"/>
          <w:color w:val="000000"/>
          <w:sz w:val="21"/>
          <w:szCs w:val="21"/>
        </w:rPr>
        <w:t> </w:t>
      </w:r>
    </w:p>
    <w:p w:rsidR="008F0930" w:rsidRPr="00C26F8D" w:rsidRDefault="00B70527" w:rsidP="00C26F8D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/>
          <w:sz w:val="21"/>
          <w:szCs w:val="21"/>
        </w:rPr>
      </w:pPr>
      <w:r w:rsidRPr="00977BCA">
        <w:rPr>
          <w:rStyle w:val="Strong"/>
          <w:rFonts w:ascii="Helvetica Neue" w:hAnsi="Helvetica Neue"/>
          <w:color w:val="000000"/>
          <w:sz w:val="21"/>
          <w:szCs w:val="21"/>
        </w:rPr>
        <w:t>Решението подлежи на обжалване пред Централната избирателна комисия в тридневен срок от обявяването му.</w:t>
      </w:r>
    </w:p>
    <w:p w:rsidR="008F0930" w:rsidRDefault="008F0930" w:rsidP="00786F19">
      <w:pPr>
        <w:jc w:val="both"/>
        <w:rPr>
          <w:b/>
        </w:rPr>
      </w:pPr>
    </w:p>
    <w:p w:rsidR="00040A30" w:rsidRPr="00040A30" w:rsidRDefault="00040A30" w:rsidP="00786F19">
      <w:pPr>
        <w:jc w:val="both"/>
      </w:pPr>
      <w:r w:rsidRPr="00040A30">
        <w:t xml:space="preserve">Колеги, има ли изказвания? – </w:t>
      </w:r>
      <w:r w:rsidR="00BF6C43">
        <w:t>Н</w:t>
      </w:r>
      <w:r w:rsidRPr="00040A30">
        <w:t xml:space="preserve">яма. </w:t>
      </w:r>
    </w:p>
    <w:p w:rsidR="00B0160F" w:rsidRPr="002113B4" w:rsidRDefault="00B0160F" w:rsidP="00054F8A">
      <w:pPr>
        <w:pStyle w:val="NormalWeb"/>
        <w:spacing w:before="120" w:beforeAutospacing="0" w:after="0" w:afterAutospacing="0"/>
        <w:jc w:val="both"/>
      </w:pPr>
      <w:r w:rsidRPr="002113B4">
        <w:t>Който е съгласен, с така направеното предложение за проект на решение, моля да гласува.</w:t>
      </w:r>
      <w:r w:rsidR="00040A30">
        <w:t xml:space="preserve"> </w:t>
      </w:r>
    </w:p>
    <w:p w:rsidR="00B706A2" w:rsidRDefault="00040A30" w:rsidP="00B706A2">
      <w:pPr>
        <w:spacing w:before="120"/>
        <w:jc w:val="both"/>
      </w:pPr>
      <w:r>
        <w:rPr>
          <w:b/>
        </w:rPr>
        <w:t xml:space="preserve">Гласували </w:t>
      </w:r>
      <w:r w:rsidR="004A2C64">
        <w:rPr>
          <w:b/>
        </w:rPr>
        <w:t>„ЗА</w:t>
      </w:r>
      <w:r w:rsidR="009222C7">
        <w:rPr>
          <w:b/>
        </w:rPr>
        <w:t xml:space="preserve">“ - </w:t>
      </w:r>
      <w:r w:rsidR="00B706A2" w:rsidRPr="006A54D4">
        <w:rPr>
          <w:b/>
        </w:rPr>
        <w:t>14</w:t>
      </w:r>
      <w:r w:rsidR="00B706A2">
        <w:rPr>
          <w:b/>
        </w:rPr>
        <w:t xml:space="preserve"> </w:t>
      </w:r>
      <w:r w:rsidR="00B706A2">
        <w:t>Петър</w:t>
      </w:r>
      <w:r w:rsidR="00B706A2">
        <w:rPr>
          <w:lang w:val="en-US"/>
        </w:rPr>
        <w:t xml:space="preserve"> </w:t>
      </w:r>
      <w:r w:rsidR="00B706A2" w:rsidRPr="00767981">
        <w:t>Цанков Георгиев</w:t>
      </w:r>
      <w:r w:rsidR="00B706A2" w:rsidRPr="00E37516">
        <w:t>, Валери Владимиров Цолов, Добри Тенчев Тенев, Виктория Георгиева Илиева, Марин</w:t>
      </w:r>
      <w:r w:rsidR="00B706A2">
        <w:t xml:space="preserve"> Даниелов Донков</w:t>
      </w:r>
      <w:r w:rsidR="00B706A2">
        <w:rPr>
          <w:lang w:val="en-US"/>
        </w:rPr>
        <w:t xml:space="preserve">, </w:t>
      </w:r>
      <w:r w:rsidR="00B706A2" w:rsidRPr="00E37516">
        <w:t>Георги Христов Кюркчиев, Даниела Иванова Ненкова,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DC7729" w:rsidRPr="002113B4" w:rsidRDefault="007F2592" w:rsidP="004A2C64">
      <w:pPr>
        <w:spacing w:before="120"/>
        <w:jc w:val="both"/>
      </w:pPr>
      <w:r w:rsidRPr="007F2592">
        <w:rPr>
          <w:b/>
        </w:rPr>
        <w:t>Гласували</w:t>
      </w:r>
      <w:r w:rsidR="004A2C64" w:rsidRPr="002113B4">
        <w:t xml:space="preserve"> </w:t>
      </w:r>
      <w:r w:rsidR="004A2C64" w:rsidRPr="006E0091">
        <w:rPr>
          <w:b/>
        </w:rPr>
        <w:t>„ПРОТИВ”</w:t>
      </w:r>
      <w:r w:rsidR="004A2C64">
        <w:t>:</w:t>
      </w:r>
      <w:r w:rsidR="004A2C64" w:rsidRPr="002113B4">
        <w:t xml:space="preserve"> няма.</w:t>
      </w:r>
    </w:p>
    <w:p w:rsidR="002C166E" w:rsidRDefault="002C166E" w:rsidP="00054F8A">
      <w:pPr>
        <w:spacing w:before="120"/>
        <w:jc w:val="both"/>
      </w:pPr>
    </w:p>
    <w:p w:rsidR="004403F8" w:rsidRPr="002113B4" w:rsidRDefault="00E27A40" w:rsidP="00054F8A">
      <w:pPr>
        <w:spacing w:before="120"/>
        <w:jc w:val="both"/>
      </w:pPr>
      <w:r w:rsidRPr="002113B4">
        <w:t>Уважаеми колеги,</w:t>
      </w:r>
      <w:r w:rsidRPr="002113B4">
        <w:rPr>
          <w:i/>
        </w:rPr>
        <w:t xml:space="preserve"> </w:t>
      </w:r>
      <w:r w:rsidRPr="002113B4">
        <w:t xml:space="preserve">по </w:t>
      </w:r>
      <w:r w:rsidR="00696D4A" w:rsidRPr="002113B4">
        <w:rPr>
          <w:b/>
        </w:rPr>
        <w:t>втора</w:t>
      </w:r>
      <w:r w:rsidRPr="002113B4">
        <w:rPr>
          <w:b/>
        </w:rPr>
        <w:t xml:space="preserve"> точка</w:t>
      </w:r>
      <w:r w:rsidRPr="002113B4">
        <w:t xml:space="preserve"> от дневния ред, </w:t>
      </w:r>
      <w:r w:rsidR="004403F8" w:rsidRPr="002113B4">
        <w:t>предлагам следния проект за решение:</w:t>
      </w:r>
    </w:p>
    <w:p w:rsidR="00344B8F" w:rsidRDefault="00344B8F" w:rsidP="005D6401">
      <w:pPr>
        <w:shd w:val="clear" w:color="auto" w:fill="FFFFFF"/>
        <w:spacing w:after="150"/>
        <w:jc w:val="both"/>
      </w:pPr>
    </w:p>
    <w:p w:rsidR="00F77ECE" w:rsidRPr="00CE0679" w:rsidRDefault="00F77ECE" w:rsidP="00F77EC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 Neue" w:hAnsi="Helvetica Neue"/>
          <w:color w:val="333333"/>
        </w:rPr>
      </w:pPr>
      <w:r w:rsidRPr="00CE0679">
        <w:rPr>
          <w:rFonts w:ascii="Helvetica Neue" w:hAnsi="Helvetica Neue"/>
          <w:color w:val="333333"/>
        </w:rPr>
        <w:t>В Районна избир</w:t>
      </w:r>
      <w:r>
        <w:rPr>
          <w:rFonts w:ascii="Helvetica Neue" w:hAnsi="Helvetica Neue"/>
          <w:color w:val="333333"/>
        </w:rPr>
        <w:t>ателна комисия в Двадесет и четвърти</w:t>
      </w:r>
      <w:r w:rsidRPr="00CE0679">
        <w:rPr>
          <w:rFonts w:ascii="Helvetica Neue" w:hAnsi="Helvetica Neue"/>
          <w:color w:val="333333"/>
        </w:rPr>
        <w:t xml:space="preserve"> изборен район – София е постъпил сигнал от Ивайло Иванов - Директор на Столич</w:t>
      </w:r>
      <w:r>
        <w:rPr>
          <w:rFonts w:ascii="Helvetica Neue" w:hAnsi="Helvetica Neue"/>
          <w:color w:val="333333"/>
        </w:rPr>
        <w:t>ен инспекторат – СО, с вх. № 206/24.03</w:t>
      </w:r>
      <w:r w:rsidRPr="00CE0679">
        <w:rPr>
          <w:rFonts w:ascii="Helvetica Neue" w:hAnsi="Helvetica Neue"/>
          <w:color w:val="333333"/>
        </w:rPr>
        <w:t>.</w:t>
      </w:r>
      <w:r>
        <w:rPr>
          <w:rFonts w:ascii="Helvetica Neue" w:hAnsi="Helvetica Neue"/>
          <w:color w:val="333333"/>
        </w:rPr>
        <w:t>2023</w:t>
      </w:r>
      <w:r w:rsidRPr="00CE0679">
        <w:rPr>
          <w:rFonts w:ascii="Helvetica Neue" w:hAnsi="Helvetica Neue"/>
          <w:color w:val="333333"/>
        </w:rPr>
        <w:t xml:space="preserve"> г. о</w:t>
      </w:r>
      <w:r>
        <w:rPr>
          <w:rFonts w:ascii="Helvetica Neue" w:hAnsi="Helvetica Neue"/>
          <w:color w:val="333333"/>
        </w:rPr>
        <w:t>т деловодния регистър на РИК в 24</w:t>
      </w:r>
      <w:r w:rsidRPr="00CE0679">
        <w:rPr>
          <w:rFonts w:ascii="Helvetica Neue" w:hAnsi="Helvetica Neue"/>
          <w:color w:val="333333"/>
        </w:rPr>
        <w:t xml:space="preserve"> ИР-София, заведен под номер </w:t>
      </w:r>
      <w:r>
        <w:rPr>
          <w:rFonts w:ascii="Helvetica Neue" w:hAnsi="Helvetica Neue"/>
          <w:color w:val="333333"/>
        </w:rPr>
        <w:t>4 в 15:00 ч. на 24.03.2023</w:t>
      </w:r>
      <w:r w:rsidRPr="00CE0679">
        <w:rPr>
          <w:rFonts w:ascii="Helvetica Neue" w:hAnsi="Helvetica Neue"/>
          <w:color w:val="333333"/>
        </w:rPr>
        <w:t xml:space="preserve"> г. в регистъра на</w:t>
      </w:r>
      <w:r>
        <w:rPr>
          <w:rFonts w:ascii="Helvetica Neue" w:hAnsi="Helvetica Neue"/>
          <w:color w:val="333333"/>
        </w:rPr>
        <w:t xml:space="preserve"> жалбите и сигналите на РИК в 24</w:t>
      </w:r>
      <w:r w:rsidRPr="00CE0679">
        <w:rPr>
          <w:rFonts w:ascii="Helvetica Neue" w:hAnsi="Helvetica Neue"/>
          <w:color w:val="333333"/>
        </w:rPr>
        <w:t xml:space="preserve"> ИР-София.</w:t>
      </w:r>
    </w:p>
    <w:p w:rsidR="00F77ECE" w:rsidRPr="00CE0679" w:rsidRDefault="00F77ECE" w:rsidP="00F77ECE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</w:rPr>
      </w:pPr>
      <w:r w:rsidRPr="00CE0679">
        <w:rPr>
          <w:rFonts w:ascii="Helvetica Neue" w:hAnsi="Helvetica Neue"/>
          <w:color w:val="333333"/>
        </w:rPr>
        <w:t> </w:t>
      </w:r>
    </w:p>
    <w:p w:rsidR="00F77ECE" w:rsidRPr="009233AB" w:rsidRDefault="00F77ECE" w:rsidP="00F77EC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 Neue" w:hAnsi="Helvetica Neue"/>
          <w:color w:val="333333"/>
        </w:rPr>
      </w:pPr>
      <w:r w:rsidRPr="00CE0679">
        <w:rPr>
          <w:rFonts w:ascii="Helvetica Neue" w:hAnsi="Helvetica Neue"/>
          <w:color w:val="333333"/>
        </w:rPr>
        <w:t>В сигнала са обективирани проверки от инспекторите към Столичен инспекторат за нарушения, свързани с агитационни материали, поставени и</w:t>
      </w:r>
      <w:r>
        <w:rPr>
          <w:rFonts w:ascii="Helvetica Neue" w:hAnsi="Helvetica Neue"/>
          <w:color w:val="333333"/>
        </w:rPr>
        <w:t xml:space="preserve">звън разрешените за целта места, определени със Заповед </w:t>
      </w:r>
      <w:r w:rsidRPr="00CE0679">
        <w:rPr>
          <w:rFonts w:ascii="Helvetica Neue" w:hAnsi="Helvetica Neue"/>
          <w:color w:val="333333"/>
        </w:rPr>
        <w:t xml:space="preserve"> </w:t>
      </w:r>
      <w:r>
        <w:rPr>
          <w:rFonts w:ascii="Helvetica Neue" w:hAnsi="Helvetica Neue"/>
          <w:color w:val="333333"/>
        </w:rPr>
        <w:t xml:space="preserve">№ СОА23-РД09-600/23.02.2023 г. на Кмета на Столична Община. </w:t>
      </w:r>
      <w:r w:rsidRPr="00CE0679">
        <w:rPr>
          <w:rFonts w:ascii="Helvetica Neue" w:hAnsi="Helvetica Neue"/>
          <w:color w:val="333333"/>
        </w:rPr>
        <w:t>Към писмото са приложени: Констативен протокол № КП-</w:t>
      </w:r>
      <w:r>
        <w:rPr>
          <w:rFonts w:ascii="Helvetica Neue" w:hAnsi="Helvetica Neue"/>
          <w:color w:val="333333"/>
        </w:rPr>
        <w:t xml:space="preserve">23-0012080/23.03.2023 г., </w:t>
      </w:r>
      <w:r w:rsidRPr="00CE0679">
        <w:rPr>
          <w:rFonts w:ascii="Helvetica Neue" w:hAnsi="Helvetica Neue"/>
          <w:color w:val="333333"/>
        </w:rPr>
        <w:t>съставен и подписан от старши инспектор в Столичен инспекторат, придружен със снимков мат</w:t>
      </w:r>
      <w:r>
        <w:rPr>
          <w:rFonts w:ascii="Helvetica Neue" w:hAnsi="Helvetica Neue"/>
          <w:color w:val="333333"/>
        </w:rPr>
        <w:t>ериал за установените нарушения на територията на район „Слатина“ – СО.</w:t>
      </w:r>
    </w:p>
    <w:p w:rsidR="00F77ECE" w:rsidRPr="00CE0679" w:rsidRDefault="00F77ECE" w:rsidP="00F77ECE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</w:rPr>
      </w:pPr>
      <w:r w:rsidRPr="00CE0679">
        <w:rPr>
          <w:rFonts w:ascii="Helvetica Neue" w:hAnsi="Helvetica Neue"/>
          <w:color w:val="333333"/>
        </w:rPr>
        <w:t> </w:t>
      </w:r>
    </w:p>
    <w:p w:rsidR="00F77ECE" w:rsidRPr="00CE0679" w:rsidRDefault="00F77ECE" w:rsidP="00F77ECE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</w:rPr>
      </w:pPr>
      <w:r w:rsidRPr="00CE0679">
        <w:rPr>
          <w:rFonts w:ascii="Helvetica Neue" w:hAnsi="Helvetica Neue"/>
          <w:color w:val="333333"/>
        </w:rPr>
        <w:t>На основание чл.70, ал.4 и във връзка с 186 ал.1 от ИК, Рай</w:t>
      </w:r>
      <w:r>
        <w:rPr>
          <w:rFonts w:ascii="Helvetica Neue" w:hAnsi="Helvetica Neue"/>
          <w:color w:val="333333"/>
        </w:rPr>
        <w:t xml:space="preserve">онната избирателна комисия в 24 </w:t>
      </w:r>
      <w:r w:rsidRPr="00CE0679">
        <w:rPr>
          <w:rFonts w:ascii="Helvetica Neue" w:hAnsi="Helvetica Neue"/>
          <w:color w:val="333333"/>
        </w:rPr>
        <w:t>изборен район-София</w:t>
      </w:r>
    </w:p>
    <w:p w:rsidR="00F77ECE" w:rsidRPr="00CE0679" w:rsidRDefault="00F77ECE" w:rsidP="00F77EC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333333"/>
        </w:rPr>
      </w:pPr>
      <w:r w:rsidRPr="00CE0679">
        <w:rPr>
          <w:rStyle w:val="Strong"/>
          <w:rFonts w:ascii="Helvetica Neue" w:hAnsi="Helvetica Neue"/>
          <w:color w:val="333333"/>
        </w:rPr>
        <w:t>РЕШИ</w:t>
      </w:r>
    </w:p>
    <w:p w:rsidR="00F77ECE" w:rsidRPr="00CE0679" w:rsidRDefault="00F77ECE" w:rsidP="00F77ECE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</w:rPr>
      </w:pPr>
      <w:r w:rsidRPr="00CE0679">
        <w:rPr>
          <w:rStyle w:val="Strong"/>
          <w:rFonts w:ascii="Helvetica Neue" w:hAnsi="Helvetica Neue"/>
          <w:color w:val="333333"/>
        </w:rPr>
        <w:t>УСТАНОВЯВА</w:t>
      </w:r>
      <w:r>
        <w:rPr>
          <w:rFonts w:ascii="Helvetica Neue" w:hAnsi="Helvetica Neue"/>
          <w:color w:val="333333"/>
        </w:rPr>
        <w:t> нарушение на чл.</w:t>
      </w:r>
      <w:r w:rsidRPr="00CE0679">
        <w:rPr>
          <w:rFonts w:ascii="Helvetica Neue" w:hAnsi="Helvetica Neue"/>
          <w:color w:val="333333"/>
        </w:rPr>
        <w:t>183,  ал. 3 ИК.</w:t>
      </w:r>
    </w:p>
    <w:p w:rsidR="00F77ECE" w:rsidRPr="00CE0679" w:rsidRDefault="00F77ECE" w:rsidP="00F77ECE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</w:rPr>
      </w:pPr>
      <w:r w:rsidRPr="00CE0679">
        <w:rPr>
          <w:rStyle w:val="Strong"/>
          <w:rFonts w:ascii="Helvetica Neue" w:hAnsi="Helvetica Neue"/>
          <w:color w:val="333333"/>
        </w:rPr>
        <w:lastRenderedPageBreak/>
        <w:t>УКАЗВА </w:t>
      </w:r>
      <w:r>
        <w:rPr>
          <w:rFonts w:ascii="Helvetica Neue" w:hAnsi="Helvetica Neue"/>
          <w:color w:val="333333"/>
        </w:rPr>
        <w:t>на кмета на район „Слатина</w:t>
      </w:r>
      <w:r w:rsidRPr="00CE0679">
        <w:rPr>
          <w:rFonts w:ascii="Helvetica Neue" w:hAnsi="Helvetica Neue"/>
          <w:color w:val="333333"/>
        </w:rPr>
        <w:t>" - СО да премахне поставените в нарушение на чл.183, ал.3 ИК агитационни материали.</w:t>
      </w:r>
    </w:p>
    <w:p w:rsidR="00F77ECE" w:rsidRPr="00CE0679" w:rsidRDefault="00F77ECE" w:rsidP="00F77ECE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</w:rPr>
      </w:pPr>
      <w:r w:rsidRPr="00CE0679">
        <w:rPr>
          <w:rFonts w:ascii="Helvetica Neue" w:hAnsi="Helvetica Neue"/>
          <w:color w:val="333333"/>
        </w:rPr>
        <w:t> </w:t>
      </w:r>
    </w:p>
    <w:p w:rsidR="00F77ECE" w:rsidRPr="00CE0679" w:rsidRDefault="00F77ECE" w:rsidP="00F77ECE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</w:rPr>
      </w:pPr>
      <w:r w:rsidRPr="00CE0679">
        <w:rPr>
          <w:rFonts w:ascii="Helvetica Neue" w:hAnsi="Helvetica Neue"/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344B8F" w:rsidRDefault="00344B8F" w:rsidP="00054F8A">
      <w:pPr>
        <w:pStyle w:val="NormalWeb"/>
        <w:spacing w:before="120" w:beforeAutospacing="0" w:after="0" w:afterAutospacing="0"/>
        <w:jc w:val="both"/>
      </w:pPr>
    </w:p>
    <w:p w:rsidR="005D6401" w:rsidRDefault="005D6401" w:rsidP="00054F8A">
      <w:pPr>
        <w:pStyle w:val="NormalWeb"/>
        <w:spacing w:before="120" w:beforeAutospacing="0" w:after="0" w:afterAutospacing="0"/>
        <w:jc w:val="both"/>
      </w:pPr>
      <w:r w:rsidRPr="00040A30">
        <w:t xml:space="preserve">Колеги, има ли изказвания? – </w:t>
      </w:r>
      <w:r>
        <w:t>Н</w:t>
      </w:r>
      <w:r w:rsidRPr="00040A30">
        <w:t>яма.</w:t>
      </w:r>
    </w:p>
    <w:p w:rsidR="00455FE3" w:rsidRPr="002113B4" w:rsidRDefault="00B0160F" w:rsidP="00054F8A">
      <w:pPr>
        <w:pStyle w:val="NormalWeb"/>
        <w:spacing w:before="120" w:beforeAutospacing="0" w:after="0" w:afterAutospacing="0"/>
        <w:jc w:val="both"/>
      </w:pPr>
      <w:r w:rsidRPr="002113B4">
        <w:t>Който е съгласен, с така направеното предложение за проект на решение, моля да гласува.</w:t>
      </w:r>
    </w:p>
    <w:p w:rsidR="00B706A2" w:rsidRDefault="00344B8F" w:rsidP="00B706A2">
      <w:pPr>
        <w:spacing w:before="120"/>
        <w:jc w:val="both"/>
      </w:pPr>
      <w:r>
        <w:rPr>
          <w:b/>
        </w:rPr>
        <w:t xml:space="preserve">Гласували „ЗА“ – </w:t>
      </w:r>
      <w:r w:rsidR="00B706A2" w:rsidRPr="006A54D4">
        <w:rPr>
          <w:b/>
        </w:rPr>
        <w:t>14</w:t>
      </w:r>
      <w:r w:rsidR="00B706A2">
        <w:rPr>
          <w:b/>
        </w:rPr>
        <w:t xml:space="preserve"> </w:t>
      </w:r>
      <w:r w:rsidR="00B706A2">
        <w:t>Петър</w:t>
      </w:r>
      <w:r w:rsidR="00B706A2">
        <w:rPr>
          <w:lang w:val="en-US"/>
        </w:rPr>
        <w:t xml:space="preserve"> </w:t>
      </w:r>
      <w:r w:rsidR="00B706A2" w:rsidRPr="00767981">
        <w:t>Цанков Георгиев</w:t>
      </w:r>
      <w:r w:rsidR="00B706A2" w:rsidRPr="00E37516">
        <w:t>, Валери Владимиров Цолов, Добри Тенчев Тенев, Виктория Георгиева Илиева, Марин</w:t>
      </w:r>
      <w:r w:rsidR="00B706A2">
        <w:t xml:space="preserve"> Даниелов Донков</w:t>
      </w:r>
      <w:r w:rsidR="00B706A2">
        <w:rPr>
          <w:lang w:val="en-US"/>
        </w:rPr>
        <w:t xml:space="preserve">, </w:t>
      </w:r>
      <w:r w:rsidR="00B706A2" w:rsidRPr="00E37516">
        <w:t>Георги Христов Кюркчиев, Даниела Иванова Ненкова,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DC7729" w:rsidRPr="002113B4" w:rsidRDefault="00BF6C43" w:rsidP="004A2C64">
      <w:pPr>
        <w:spacing w:before="120"/>
        <w:jc w:val="both"/>
      </w:pPr>
      <w:r>
        <w:rPr>
          <w:b/>
        </w:rPr>
        <w:t>Гласували</w:t>
      </w:r>
      <w:r w:rsidR="004A2C64" w:rsidRPr="002113B4">
        <w:t xml:space="preserve"> </w:t>
      </w:r>
      <w:r w:rsidR="004A2C64" w:rsidRPr="006E0091">
        <w:rPr>
          <w:b/>
        </w:rPr>
        <w:t>„ПРОТИВ”</w:t>
      </w:r>
      <w:r w:rsidR="004A2C64">
        <w:t>:</w:t>
      </w:r>
      <w:r w:rsidR="004A2C64" w:rsidRPr="002113B4">
        <w:t xml:space="preserve"> няма.</w:t>
      </w:r>
    </w:p>
    <w:p w:rsidR="002C166E" w:rsidRDefault="002C166E" w:rsidP="00054F8A">
      <w:pPr>
        <w:pStyle w:val="NormalWeb"/>
        <w:spacing w:before="120" w:beforeAutospacing="0" w:after="0" w:afterAutospacing="0"/>
        <w:jc w:val="both"/>
      </w:pPr>
    </w:p>
    <w:p w:rsidR="007F2373" w:rsidRPr="002113B4" w:rsidRDefault="006F10ED" w:rsidP="00054F8A">
      <w:pPr>
        <w:pStyle w:val="NormalWeb"/>
        <w:spacing w:before="120" w:beforeAutospacing="0" w:after="0" w:afterAutospacing="0"/>
        <w:jc w:val="both"/>
      </w:pPr>
      <w:r w:rsidRPr="002113B4">
        <w:t xml:space="preserve">Колеги, </w:t>
      </w:r>
      <w:r w:rsidR="004C2F5C" w:rsidRPr="002113B4">
        <w:t xml:space="preserve">предлагам да преминем към </w:t>
      </w:r>
      <w:r w:rsidR="0056442B" w:rsidRPr="002113B4">
        <w:rPr>
          <w:b/>
        </w:rPr>
        <w:t>трета</w:t>
      </w:r>
      <w:r w:rsidR="007F2373" w:rsidRPr="002113B4">
        <w:rPr>
          <w:b/>
        </w:rPr>
        <w:t xml:space="preserve"> точка</w:t>
      </w:r>
      <w:r w:rsidR="007F2373" w:rsidRPr="002113B4">
        <w:t xml:space="preserve"> от дневния ред, в тази връзка, предлагам </w:t>
      </w:r>
      <w:r w:rsidR="00737CA7" w:rsidRPr="002113B4">
        <w:t>следния проект за решение:</w:t>
      </w:r>
    </w:p>
    <w:p w:rsidR="00344B8F" w:rsidRDefault="00344B8F" w:rsidP="00054F8A">
      <w:pPr>
        <w:pStyle w:val="NormalWeb"/>
        <w:spacing w:before="120" w:beforeAutospacing="0" w:after="0" w:afterAutospacing="0"/>
        <w:jc w:val="both"/>
      </w:pPr>
    </w:p>
    <w:p w:rsidR="002C646A" w:rsidRPr="00ED41F1" w:rsidRDefault="002C646A" w:rsidP="002C646A">
      <w:pPr>
        <w:shd w:val="clear" w:color="auto" w:fill="FFFFFF"/>
        <w:spacing w:after="150"/>
        <w:jc w:val="both"/>
        <w:rPr>
          <w:color w:val="333333"/>
        </w:rPr>
      </w:pPr>
      <w:r w:rsidRPr="00ED41F1">
        <w:rPr>
          <w:color w:val="333333"/>
        </w:rPr>
        <w:t xml:space="preserve">В Районна избирателна комисия в Двадесет и четвърти изборен район – София е постъпило писмо с вх. № </w:t>
      </w:r>
      <w:r>
        <w:rPr>
          <w:color w:val="333333"/>
        </w:rPr>
        <w:t>209</w:t>
      </w:r>
      <w:r w:rsidRPr="00ED41F1">
        <w:rPr>
          <w:color w:val="333333"/>
        </w:rPr>
        <w:t>-НС/</w:t>
      </w:r>
      <w:r>
        <w:rPr>
          <w:color w:val="333333"/>
        </w:rPr>
        <w:t>24</w:t>
      </w:r>
      <w:r w:rsidRPr="00ED41F1">
        <w:rPr>
          <w:color w:val="333333"/>
        </w:rPr>
        <w:t>.</w:t>
      </w:r>
      <w:r>
        <w:rPr>
          <w:color w:val="333333"/>
        </w:rPr>
        <w:t>03</w:t>
      </w:r>
      <w:r w:rsidRPr="00ED41F1">
        <w:rPr>
          <w:color w:val="333333"/>
        </w:rPr>
        <w:t>.202</w:t>
      </w:r>
      <w:r>
        <w:rPr>
          <w:color w:val="333333"/>
        </w:rPr>
        <w:t>3</w:t>
      </w:r>
      <w:r w:rsidRPr="00ED41F1">
        <w:rPr>
          <w:color w:val="333333"/>
        </w:rPr>
        <w:t xml:space="preserve"> г. от кмета на район „</w:t>
      </w:r>
      <w:r>
        <w:rPr>
          <w:color w:val="333333"/>
        </w:rPr>
        <w:t>Сердика</w:t>
      </w:r>
      <w:r w:rsidRPr="00ED41F1">
        <w:rPr>
          <w:color w:val="333333"/>
        </w:rPr>
        <w:t>" с искане за промени в съставите на СИК. Към писмото са приложени предложения за промяна в съставите на СИК – район „</w:t>
      </w:r>
      <w:r>
        <w:rPr>
          <w:color w:val="333333"/>
        </w:rPr>
        <w:t>Сердика</w:t>
      </w:r>
      <w:r w:rsidRPr="00ED41F1">
        <w:rPr>
          <w:color w:val="333333"/>
        </w:rPr>
        <w:t>" Столична община, във връзка с възникнали обстоятелства по чл. 51, ал. 2  от ИК.</w:t>
      </w:r>
    </w:p>
    <w:p w:rsidR="002C646A" w:rsidRPr="00ED41F1" w:rsidRDefault="002C646A" w:rsidP="002C646A">
      <w:pPr>
        <w:shd w:val="clear" w:color="auto" w:fill="FFFFFF"/>
        <w:spacing w:after="150"/>
        <w:jc w:val="both"/>
        <w:rPr>
          <w:color w:val="333333"/>
        </w:rPr>
      </w:pPr>
      <w:r w:rsidRPr="00ED41F1">
        <w:rPr>
          <w:color w:val="333333"/>
        </w:rPr>
        <w:t>На основание чл. 70, ал. 4, чл. 72, ал. 1, т. 4 и т. 5 и във  връзка с чл. 51, ал. 2 от ИК, Районната избирателна комисия в Двадесет и четвърти изборен район – София</w:t>
      </w:r>
      <w:r w:rsidRPr="00ED41F1">
        <w:rPr>
          <w:b/>
          <w:bCs/>
          <w:color w:val="333333"/>
        </w:rPr>
        <w:t>.</w:t>
      </w:r>
    </w:p>
    <w:p w:rsidR="002C646A" w:rsidRPr="00ED41F1" w:rsidRDefault="002C646A" w:rsidP="002C646A">
      <w:pPr>
        <w:shd w:val="clear" w:color="auto" w:fill="FFFFFF"/>
        <w:spacing w:after="150"/>
        <w:jc w:val="center"/>
        <w:rPr>
          <w:color w:val="333333"/>
        </w:rPr>
      </w:pPr>
      <w:r w:rsidRPr="00ED41F1">
        <w:rPr>
          <w:b/>
          <w:bCs/>
          <w:color w:val="333333"/>
        </w:rPr>
        <w:t>РЕШИ</w:t>
      </w:r>
    </w:p>
    <w:p w:rsidR="002C646A" w:rsidRPr="00ED41F1" w:rsidRDefault="002C646A" w:rsidP="00CC0F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ED41F1">
        <w:rPr>
          <w:color w:val="333333"/>
        </w:rPr>
        <w:t>Освобождава членове на секционни избирателни комисии в район „</w:t>
      </w:r>
      <w:r>
        <w:rPr>
          <w:color w:val="333333"/>
        </w:rPr>
        <w:t>Сердика</w:t>
      </w:r>
      <w:r w:rsidRPr="00ED41F1">
        <w:rPr>
          <w:color w:val="333333"/>
        </w:rPr>
        <w:t>“ Столична община, посочени в списък – Приложение №1 към настоящото решение.</w:t>
      </w:r>
    </w:p>
    <w:p w:rsidR="002C646A" w:rsidRPr="00ED41F1" w:rsidRDefault="002C646A" w:rsidP="00CC0F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ED41F1">
        <w:rPr>
          <w:color w:val="333333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2C646A" w:rsidRPr="00C26F8D" w:rsidRDefault="002C646A" w:rsidP="00C26F8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ED41F1">
        <w:rPr>
          <w:color w:val="333333"/>
        </w:rPr>
        <w:t>Анулира издадените удостоверения на освободените членове и издава удостоверения на назначените.</w:t>
      </w:r>
    </w:p>
    <w:p w:rsidR="002C646A" w:rsidRPr="00565C8D" w:rsidRDefault="002C646A" w:rsidP="002C646A">
      <w:pPr>
        <w:jc w:val="both"/>
      </w:pPr>
      <w:r w:rsidRPr="00565C8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2C646A" w:rsidRDefault="002C646A" w:rsidP="00054F8A">
      <w:pPr>
        <w:pStyle w:val="NormalWeb"/>
        <w:spacing w:before="120" w:beforeAutospacing="0" w:after="0" w:afterAutospacing="0"/>
        <w:jc w:val="both"/>
      </w:pPr>
    </w:p>
    <w:p w:rsidR="00773CAD" w:rsidRDefault="00773CAD" w:rsidP="00054F8A">
      <w:pPr>
        <w:pStyle w:val="NormalWeb"/>
        <w:spacing w:before="120" w:beforeAutospacing="0" w:after="0" w:afterAutospacing="0"/>
        <w:jc w:val="both"/>
      </w:pPr>
      <w:r w:rsidRPr="00040A30">
        <w:t xml:space="preserve">Колеги, има ли изказвания? – </w:t>
      </w:r>
      <w:r>
        <w:t>Н</w:t>
      </w:r>
      <w:r w:rsidRPr="00040A30">
        <w:t>яма.</w:t>
      </w:r>
    </w:p>
    <w:p w:rsidR="001831E6" w:rsidRPr="002113B4" w:rsidRDefault="001831E6" w:rsidP="00054F8A">
      <w:pPr>
        <w:pStyle w:val="NormalWeb"/>
        <w:spacing w:before="120" w:beforeAutospacing="0" w:after="0" w:afterAutospacing="0"/>
        <w:jc w:val="both"/>
      </w:pPr>
      <w:r w:rsidRPr="002113B4">
        <w:t>Който е съгласен, с така направеното предложение за проект на решение, моля да гласува.</w:t>
      </w:r>
    </w:p>
    <w:p w:rsidR="00B706A2" w:rsidRDefault="00344B8F" w:rsidP="00B706A2">
      <w:pPr>
        <w:spacing w:before="120"/>
        <w:jc w:val="both"/>
      </w:pPr>
      <w:r>
        <w:rPr>
          <w:b/>
        </w:rPr>
        <w:lastRenderedPageBreak/>
        <w:t xml:space="preserve">Гласували „ЗА“ – </w:t>
      </w:r>
      <w:r w:rsidR="00B706A2" w:rsidRPr="006A54D4">
        <w:rPr>
          <w:b/>
        </w:rPr>
        <w:t>14</w:t>
      </w:r>
      <w:r w:rsidR="00B706A2">
        <w:rPr>
          <w:b/>
        </w:rPr>
        <w:t xml:space="preserve"> </w:t>
      </w:r>
      <w:r w:rsidR="00B706A2">
        <w:t>Петър</w:t>
      </w:r>
      <w:r w:rsidR="00B706A2">
        <w:rPr>
          <w:lang w:val="en-US"/>
        </w:rPr>
        <w:t xml:space="preserve"> </w:t>
      </w:r>
      <w:r w:rsidR="00B706A2" w:rsidRPr="00767981">
        <w:t>Цанков Георгиев</w:t>
      </w:r>
      <w:r w:rsidR="00B706A2" w:rsidRPr="00E37516">
        <w:t>, Валери Владимиров Цолов, Добри Тенчев Тенев, Виктория Георгиева Илиева, Марин</w:t>
      </w:r>
      <w:r w:rsidR="00B706A2">
        <w:t xml:space="preserve"> Даниелов Донков</w:t>
      </w:r>
      <w:r w:rsidR="00B706A2">
        <w:rPr>
          <w:lang w:val="en-US"/>
        </w:rPr>
        <w:t xml:space="preserve">, </w:t>
      </w:r>
      <w:r w:rsidR="00B706A2" w:rsidRPr="00E37516">
        <w:t>Георги Христов Кюркчиев, Даниела Иванова Ненкова,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DC7729" w:rsidRPr="002113B4" w:rsidRDefault="00C622F5" w:rsidP="005640BF">
      <w:pPr>
        <w:spacing w:before="120"/>
        <w:jc w:val="both"/>
      </w:pPr>
      <w:r>
        <w:rPr>
          <w:b/>
        </w:rPr>
        <w:t>Гласували</w:t>
      </w:r>
      <w:r w:rsidR="005640BF" w:rsidRPr="002113B4">
        <w:t xml:space="preserve"> </w:t>
      </w:r>
      <w:r w:rsidR="005640BF" w:rsidRPr="006E0091">
        <w:rPr>
          <w:b/>
        </w:rPr>
        <w:t>„ПРОТИВ”</w:t>
      </w:r>
      <w:r w:rsidR="005640BF">
        <w:t>:</w:t>
      </w:r>
      <w:r w:rsidR="005640BF" w:rsidRPr="002113B4">
        <w:t xml:space="preserve"> няма.</w:t>
      </w:r>
    </w:p>
    <w:p w:rsidR="006A0BBF" w:rsidRDefault="006A0BBF" w:rsidP="00054F8A">
      <w:pPr>
        <w:spacing w:before="120"/>
        <w:jc w:val="both"/>
      </w:pPr>
    </w:p>
    <w:p w:rsidR="003055A0" w:rsidRPr="002113B4" w:rsidRDefault="003055A0" w:rsidP="00054F8A">
      <w:pPr>
        <w:spacing w:before="120"/>
        <w:jc w:val="both"/>
      </w:pPr>
      <w:r w:rsidRPr="002113B4">
        <w:t xml:space="preserve">По </w:t>
      </w:r>
      <w:r w:rsidR="00CA0FC7" w:rsidRPr="002113B4">
        <w:rPr>
          <w:b/>
        </w:rPr>
        <w:t>четвърта</w:t>
      </w:r>
      <w:r w:rsidRPr="002113B4">
        <w:rPr>
          <w:b/>
        </w:rPr>
        <w:t xml:space="preserve"> точка</w:t>
      </w:r>
      <w:r w:rsidRPr="002113B4">
        <w:t xml:space="preserve"> от дневния ред предлагам следния проект за решение:</w:t>
      </w:r>
    </w:p>
    <w:p w:rsidR="009D220E" w:rsidRDefault="009D220E" w:rsidP="00054F8A">
      <w:pPr>
        <w:pStyle w:val="NormalWeb"/>
        <w:spacing w:before="120" w:beforeAutospacing="0" w:after="0" w:afterAutospacing="0"/>
        <w:jc w:val="both"/>
      </w:pPr>
    </w:p>
    <w:p w:rsidR="00CC7F4D" w:rsidRDefault="00CC7F4D" w:rsidP="00CC7F4D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>В Районна избирателна комисия в Двадесет и четвърти изборен район – София е постъпило писмо с вх</w:t>
      </w:r>
      <w:r w:rsidRPr="00822051">
        <w:rPr>
          <w:rFonts w:ascii="Times New Roman" w:hAnsi="Times New Roman"/>
          <w:sz w:val="24"/>
          <w:szCs w:val="24"/>
          <w:u w:color="333333"/>
        </w:rPr>
        <w:t xml:space="preserve">. </w:t>
      </w:r>
      <w:r>
        <w:rPr>
          <w:rFonts w:ascii="Times New Roman" w:hAnsi="Times New Roman"/>
          <w:sz w:val="24"/>
          <w:szCs w:val="24"/>
          <w:u w:color="333333"/>
        </w:rPr>
        <w:t>№ 212-НС/25</w:t>
      </w:r>
      <w:r w:rsidRPr="00822051">
        <w:rPr>
          <w:rFonts w:ascii="Times New Roman" w:hAnsi="Times New Roman"/>
          <w:sz w:val="24"/>
          <w:szCs w:val="24"/>
          <w:u w:color="333333"/>
        </w:rPr>
        <w:t>.03.2023 г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. от кмета на район „Кремиковци</w:t>
      </w:r>
      <w:r>
        <w:rPr>
          <w:rFonts w:ascii="Times New Roman" w:hAnsi="Times New Roman"/>
          <w:color w:val="333333"/>
          <w:sz w:val="24"/>
          <w:szCs w:val="24"/>
          <w:u w:color="333333"/>
          <w:lang w:val="ru-RU"/>
        </w:rPr>
        <w:t xml:space="preserve"> "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с искане за промени в съставите на СИК. Към писмото са приложени предложения за промяна в съставите на СИК – район „Кремиковци</w:t>
      </w:r>
      <w:r>
        <w:rPr>
          <w:rFonts w:ascii="Times New Roman" w:hAnsi="Times New Roman"/>
          <w:color w:val="333333"/>
          <w:sz w:val="24"/>
          <w:szCs w:val="24"/>
          <w:u w:color="333333"/>
          <w:lang w:val="ru-RU"/>
        </w:rPr>
        <w:t xml:space="preserve"> "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Столична община, във връзка с възникнали обстоятелства по чл. 51, ал. 2  от ИК.</w:t>
      </w:r>
    </w:p>
    <w:p w:rsidR="00CC7F4D" w:rsidRDefault="00CC7F4D" w:rsidP="00CC7F4D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>На основание чл</w:t>
      </w:r>
      <w:r>
        <w:rPr>
          <w:rFonts w:ascii="Times New Roman" w:hAnsi="Times New Roman"/>
          <w:color w:val="333333"/>
          <w:sz w:val="24"/>
          <w:szCs w:val="24"/>
          <w:u w:color="333333"/>
          <w:lang w:val="ru-RU"/>
        </w:rPr>
        <w:t xml:space="preserve">. 70,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ал. 4, </w:t>
      </w:r>
      <w:r>
        <w:rPr>
          <w:rFonts w:ascii="Times New Roman" w:hAnsi="Times New Roman"/>
          <w:color w:val="333333"/>
          <w:sz w:val="24"/>
          <w:szCs w:val="24"/>
          <w:u w:color="333333"/>
          <w:lang w:val="ru-RU"/>
        </w:rPr>
        <w:t>чл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. 72, ал. 1, т. 4 и т. 5 и във  връзка с чл. 51, ал. 2 от ИК, Районната избирателна комисия в Двадесет и четвърти изборен район – София</w:t>
      </w:r>
      <w:r>
        <w:rPr>
          <w:rFonts w:ascii="Times New Roman" w:hAnsi="Times New Roman"/>
          <w:b/>
          <w:bCs/>
          <w:color w:val="333333"/>
          <w:sz w:val="24"/>
          <w:szCs w:val="24"/>
          <w:u w:color="333333"/>
        </w:rPr>
        <w:t>.</w:t>
      </w:r>
    </w:p>
    <w:p w:rsidR="00CC7F4D" w:rsidRDefault="00CC7F4D" w:rsidP="00CC7F4D">
      <w:pPr>
        <w:pStyle w:val="Body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u w:color="333333"/>
        </w:rPr>
        <w:t>РЕШИ</w:t>
      </w:r>
    </w:p>
    <w:p w:rsidR="00F369AD" w:rsidRDefault="00F369AD" w:rsidP="00F369AD">
      <w:pPr>
        <w:pStyle w:val="Body"/>
        <w:shd w:val="clear" w:color="auto" w:fill="FFFFFF"/>
        <w:spacing w:before="100" w:after="100" w:line="240" w:lineRule="auto"/>
        <w:ind w:left="72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1. </w:t>
      </w:r>
      <w:r w:rsidR="00CC7F4D">
        <w:rPr>
          <w:rFonts w:ascii="Times New Roman" w:hAnsi="Times New Roman"/>
          <w:color w:val="333333"/>
          <w:sz w:val="24"/>
          <w:szCs w:val="24"/>
          <w:u w:color="333333"/>
        </w:rPr>
        <w:t>Освобождава членове на секционни избирателни комисии в район „Кремиковци“ Столична община, посочени в списък – Приложение №</w:t>
      </w:r>
      <w:r w:rsidR="00CC7F4D">
        <w:rPr>
          <w:rFonts w:ascii="Times New Roman" w:hAnsi="Times New Roman"/>
          <w:color w:val="333333"/>
          <w:sz w:val="24"/>
          <w:szCs w:val="24"/>
          <w:u w:color="333333"/>
          <w:lang w:val="ru-RU"/>
        </w:rPr>
        <w:t xml:space="preserve">1 </w:t>
      </w:r>
      <w:r w:rsidR="00CC7F4D">
        <w:rPr>
          <w:rFonts w:ascii="Times New Roman" w:hAnsi="Times New Roman"/>
          <w:color w:val="333333"/>
          <w:sz w:val="24"/>
          <w:szCs w:val="24"/>
          <w:u w:color="333333"/>
        </w:rPr>
        <w:t>към настоящото решение.</w:t>
      </w:r>
    </w:p>
    <w:p w:rsidR="00F369AD" w:rsidRDefault="00F369AD" w:rsidP="00F369AD">
      <w:pPr>
        <w:pStyle w:val="Body"/>
        <w:shd w:val="clear" w:color="auto" w:fill="FFFFFF"/>
        <w:spacing w:before="100" w:after="100" w:line="240" w:lineRule="auto"/>
        <w:ind w:left="72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2. </w:t>
      </w:r>
      <w:r w:rsidR="00CC7F4D">
        <w:rPr>
          <w:rFonts w:ascii="Times New Roman" w:hAnsi="Times New Roman"/>
          <w:color w:val="333333"/>
          <w:sz w:val="24"/>
          <w:szCs w:val="24"/>
          <w:u w:color="333333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</w:t>
      </w:r>
      <w:r w:rsidR="00CC7F4D">
        <w:rPr>
          <w:rFonts w:ascii="Times New Roman" w:hAnsi="Times New Roman"/>
          <w:color w:val="333333"/>
          <w:sz w:val="24"/>
          <w:szCs w:val="24"/>
          <w:u w:color="333333"/>
          <w:lang w:val="ru-RU"/>
        </w:rPr>
        <w:t xml:space="preserve">1 </w:t>
      </w:r>
      <w:r w:rsidR="00CC7F4D">
        <w:rPr>
          <w:rFonts w:ascii="Times New Roman" w:hAnsi="Times New Roman"/>
          <w:color w:val="333333"/>
          <w:sz w:val="24"/>
          <w:szCs w:val="24"/>
          <w:u w:color="333333"/>
        </w:rPr>
        <w:t>към настоящото решение.</w:t>
      </w:r>
    </w:p>
    <w:p w:rsidR="00CC7F4D" w:rsidRDefault="00F369AD" w:rsidP="00C26F8D">
      <w:pPr>
        <w:pStyle w:val="Body"/>
        <w:shd w:val="clear" w:color="auto" w:fill="FFFFFF"/>
        <w:spacing w:before="100" w:after="100" w:line="240" w:lineRule="auto"/>
        <w:ind w:left="720"/>
        <w:jc w:val="both"/>
        <w:rPr>
          <w:rFonts w:ascii="Times New Roman" w:hAnsi="Times New Roman"/>
          <w:color w:val="333333"/>
          <w:sz w:val="24"/>
          <w:szCs w:val="24"/>
          <w:u w:color="333333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3. </w:t>
      </w:r>
      <w:r w:rsidR="00CC7F4D">
        <w:rPr>
          <w:rFonts w:ascii="Times New Roman" w:hAnsi="Times New Roman"/>
          <w:color w:val="333333"/>
          <w:sz w:val="24"/>
          <w:szCs w:val="24"/>
          <w:u w:color="333333"/>
        </w:rPr>
        <w:t>Анулира издадените удостоверения на освободените членове и издава удостоверения на назначените.</w:t>
      </w:r>
    </w:p>
    <w:p w:rsidR="00C26F8D" w:rsidRPr="00C26F8D" w:rsidRDefault="00C26F8D" w:rsidP="00C26F8D">
      <w:pPr>
        <w:pStyle w:val="Body"/>
        <w:shd w:val="clear" w:color="auto" w:fill="FFFFFF"/>
        <w:spacing w:before="100" w:after="100" w:line="240" w:lineRule="auto"/>
        <w:ind w:left="7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C7F4D" w:rsidRDefault="00CC7F4D" w:rsidP="00CC7F4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344B8F" w:rsidRDefault="00344B8F" w:rsidP="00054F8A">
      <w:pPr>
        <w:pStyle w:val="NormalWeb"/>
        <w:spacing w:before="120" w:beforeAutospacing="0" w:after="0" w:afterAutospacing="0"/>
        <w:jc w:val="both"/>
      </w:pPr>
    </w:p>
    <w:p w:rsidR="009D220E" w:rsidRDefault="009D220E" w:rsidP="00054F8A">
      <w:pPr>
        <w:pStyle w:val="NormalWeb"/>
        <w:spacing w:before="120" w:beforeAutospacing="0" w:after="0" w:afterAutospacing="0"/>
        <w:jc w:val="both"/>
      </w:pPr>
      <w:r w:rsidRPr="00040A30">
        <w:t xml:space="preserve">Колеги, има ли изказвания? – </w:t>
      </w:r>
      <w:r>
        <w:t>Н</w:t>
      </w:r>
      <w:r w:rsidRPr="00040A30">
        <w:t>яма.</w:t>
      </w:r>
    </w:p>
    <w:p w:rsidR="003055A0" w:rsidRPr="002113B4" w:rsidRDefault="003055A0" w:rsidP="00054F8A">
      <w:pPr>
        <w:pStyle w:val="NormalWeb"/>
        <w:spacing w:before="120" w:beforeAutospacing="0" w:after="0" w:afterAutospacing="0"/>
        <w:jc w:val="both"/>
      </w:pPr>
      <w:r w:rsidRPr="002113B4">
        <w:t>Който е съгласен, с така направеното предложение за проект на решение, моля да гласува.</w:t>
      </w:r>
    </w:p>
    <w:p w:rsidR="00B706A2" w:rsidRDefault="00344B8F" w:rsidP="00B706A2">
      <w:pPr>
        <w:spacing w:before="120"/>
        <w:jc w:val="both"/>
      </w:pPr>
      <w:r>
        <w:rPr>
          <w:b/>
        </w:rPr>
        <w:t xml:space="preserve">Гласували „ЗА“ – </w:t>
      </w:r>
      <w:r w:rsidR="00B706A2" w:rsidRPr="006A54D4">
        <w:rPr>
          <w:b/>
        </w:rPr>
        <w:t>14</w:t>
      </w:r>
      <w:r w:rsidR="00B706A2">
        <w:rPr>
          <w:b/>
        </w:rPr>
        <w:t xml:space="preserve"> </w:t>
      </w:r>
      <w:r w:rsidR="00B706A2">
        <w:t>Петър</w:t>
      </w:r>
      <w:r w:rsidR="00B706A2">
        <w:rPr>
          <w:lang w:val="en-US"/>
        </w:rPr>
        <w:t xml:space="preserve"> </w:t>
      </w:r>
      <w:r w:rsidR="00B706A2" w:rsidRPr="00767981">
        <w:t>Цанков Георгиев</w:t>
      </w:r>
      <w:r w:rsidR="00B706A2" w:rsidRPr="00E37516">
        <w:t>, Валери Владимиров Цолов, Добри Тенчев Тенев, Виктория Георгиева Илиева, Марин</w:t>
      </w:r>
      <w:r w:rsidR="00B706A2">
        <w:t xml:space="preserve"> Даниелов Донков</w:t>
      </w:r>
      <w:r w:rsidR="00B706A2">
        <w:rPr>
          <w:lang w:val="en-US"/>
        </w:rPr>
        <w:t xml:space="preserve">, </w:t>
      </w:r>
      <w:r w:rsidR="00B706A2" w:rsidRPr="00E37516">
        <w:t>Георги Христов Кюркчиев, Даниела Иванова Ненкова,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3055A0" w:rsidRPr="002113B4" w:rsidRDefault="00BF4471" w:rsidP="004361C4">
      <w:pPr>
        <w:spacing w:before="120"/>
        <w:jc w:val="both"/>
      </w:pPr>
      <w:r w:rsidRPr="00BF4471">
        <w:rPr>
          <w:b/>
        </w:rPr>
        <w:t>Гласували</w:t>
      </w:r>
      <w:r w:rsidR="004361C4" w:rsidRPr="002113B4">
        <w:t xml:space="preserve"> </w:t>
      </w:r>
      <w:r w:rsidR="004361C4" w:rsidRPr="006E0091">
        <w:rPr>
          <w:b/>
        </w:rPr>
        <w:t>„ПРОТИВ”</w:t>
      </w:r>
      <w:r w:rsidR="004361C4">
        <w:t>:</w:t>
      </w:r>
      <w:r w:rsidR="004361C4" w:rsidRPr="002113B4">
        <w:t xml:space="preserve"> няма.</w:t>
      </w:r>
    </w:p>
    <w:p w:rsidR="006A0BBF" w:rsidRDefault="006A0BBF" w:rsidP="00054F8A">
      <w:pPr>
        <w:spacing w:before="120"/>
        <w:jc w:val="both"/>
      </w:pPr>
    </w:p>
    <w:p w:rsidR="00737CA7" w:rsidRPr="002113B4" w:rsidRDefault="00737CA7" w:rsidP="00054F8A">
      <w:pPr>
        <w:spacing w:before="120"/>
        <w:jc w:val="both"/>
      </w:pPr>
      <w:r w:rsidRPr="002113B4">
        <w:t xml:space="preserve">По </w:t>
      </w:r>
      <w:r w:rsidR="00CA0FC7" w:rsidRPr="002113B4">
        <w:rPr>
          <w:b/>
        </w:rPr>
        <w:t>пета</w:t>
      </w:r>
      <w:r w:rsidRPr="002113B4">
        <w:rPr>
          <w:b/>
        </w:rPr>
        <w:t xml:space="preserve"> точка</w:t>
      </w:r>
      <w:r w:rsidRPr="002113B4">
        <w:t xml:space="preserve"> от дневния ред предлагам следния проект за решение:</w:t>
      </w:r>
    </w:p>
    <w:p w:rsidR="00344B8F" w:rsidRDefault="00344B8F" w:rsidP="00054F8A">
      <w:pPr>
        <w:pStyle w:val="NormalWeb"/>
        <w:spacing w:before="120" w:beforeAutospacing="0" w:after="0" w:afterAutospacing="0"/>
        <w:jc w:val="both"/>
      </w:pPr>
    </w:p>
    <w:p w:rsidR="00630D34" w:rsidRDefault="00630D34" w:rsidP="00630D34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lastRenderedPageBreak/>
        <w:t>В Районна избирателна комисия в Двадесет и четвърти изборен район – София е постъпило писмо с вх</w:t>
      </w:r>
      <w:r w:rsidRPr="00822051">
        <w:rPr>
          <w:rFonts w:ascii="Times New Roman" w:hAnsi="Times New Roman"/>
          <w:sz w:val="24"/>
          <w:szCs w:val="24"/>
          <w:u w:color="333333"/>
        </w:rPr>
        <w:t xml:space="preserve">. </w:t>
      </w:r>
      <w:r>
        <w:rPr>
          <w:rFonts w:ascii="Times New Roman" w:hAnsi="Times New Roman"/>
          <w:sz w:val="24"/>
          <w:szCs w:val="24"/>
          <w:u w:color="333333"/>
        </w:rPr>
        <w:t>№ 211-НС/24</w:t>
      </w:r>
      <w:r w:rsidRPr="00822051">
        <w:rPr>
          <w:rFonts w:ascii="Times New Roman" w:hAnsi="Times New Roman"/>
          <w:sz w:val="24"/>
          <w:szCs w:val="24"/>
          <w:u w:color="333333"/>
        </w:rPr>
        <w:t>.03.2023 г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. от кмета на район „Оборище</w:t>
      </w:r>
      <w:r>
        <w:rPr>
          <w:rFonts w:ascii="Times New Roman" w:hAnsi="Times New Roman"/>
          <w:color w:val="333333"/>
          <w:sz w:val="24"/>
          <w:szCs w:val="24"/>
          <w:u w:color="333333"/>
          <w:lang w:val="ru-RU"/>
        </w:rPr>
        <w:t xml:space="preserve">"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с искане за промени в съставите на СИК. Към писмото са приложени предложения за промяна в съставите на СИК – район „Оборище</w:t>
      </w:r>
      <w:r>
        <w:rPr>
          <w:rFonts w:ascii="Times New Roman" w:hAnsi="Times New Roman"/>
          <w:color w:val="333333"/>
          <w:sz w:val="24"/>
          <w:szCs w:val="24"/>
          <w:u w:color="333333"/>
          <w:lang w:val="ru-RU"/>
        </w:rPr>
        <w:t xml:space="preserve">"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Столична община, във връзка с възникнали обстоятелства по чл. 51, ал. 2  от ИК.</w:t>
      </w:r>
    </w:p>
    <w:p w:rsidR="00630D34" w:rsidRDefault="00630D34" w:rsidP="00630D34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>На основание чл</w:t>
      </w:r>
      <w:r>
        <w:rPr>
          <w:rFonts w:ascii="Times New Roman" w:hAnsi="Times New Roman"/>
          <w:color w:val="333333"/>
          <w:sz w:val="24"/>
          <w:szCs w:val="24"/>
          <w:u w:color="333333"/>
          <w:lang w:val="ru-RU"/>
        </w:rPr>
        <w:t xml:space="preserve">. 70,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ал. 4, </w:t>
      </w:r>
      <w:r>
        <w:rPr>
          <w:rFonts w:ascii="Times New Roman" w:hAnsi="Times New Roman"/>
          <w:color w:val="333333"/>
          <w:sz w:val="24"/>
          <w:szCs w:val="24"/>
          <w:u w:color="333333"/>
          <w:lang w:val="ru-RU"/>
        </w:rPr>
        <w:t>чл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. 72, ал. 1, т. 4 и т. 5 и във  връзка с чл. 51, ал. 2 от ИК, Районната избирателна комисия в Двадесет и четвърти изборен район – София</w:t>
      </w:r>
      <w:r>
        <w:rPr>
          <w:rFonts w:ascii="Times New Roman" w:hAnsi="Times New Roman"/>
          <w:b/>
          <w:bCs/>
          <w:color w:val="333333"/>
          <w:sz w:val="24"/>
          <w:szCs w:val="24"/>
          <w:u w:color="333333"/>
        </w:rPr>
        <w:t>.</w:t>
      </w:r>
    </w:p>
    <w:p w:rsidR="00630D34" w:rsidRDefault="00630D34" w:rsidP="00630D34">
      <w:pPr>
        <w:pStyle w:val="Body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u w:color="333333"/>
        </w:rPr>
        <w:t>РЕШИ</w:t>
      </w:r>
    </w:p>
    <w:p w:rsidR="00630D34" w:rsidRDefault="00630D34" w:rsidP="00CC0FB4">
      <w:pPr>
        <w:pStyle w:val="Body"/>
        <w:numPr>
          <w:ilvl w:val="0"/>
          <w:numId w:val="4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>Освобождава членове на секционни избирателни комисии в район „Оборище“ Столична община, посочени в списък – Приложение №</w:t>
      </w:r>
      <w:r>
        <w:rPr>
          <w:rFonts w:ascii="Times New Roman" w:hAnsi="Times New Roman"/>
          <w:color w:val="333333"/>
          <w:sz w:val="24"/>
          <w:szCs w:val="24"/>
          <w:u w:color="333333"/>
          <w:lang w:val="ru-RU"/>
        </w:rPr>
        <w:t xml:space="preserve">1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към настоящото решение.</w:t>
      </w:r>
    </w:p>
    <w:p w:rsidR="00630D34" w:rsidRDefault="00630D34" w:rsidP="00CC0FB4">
      <w:pPr>
        <w:pStyle w:val="Body"/>
        <w:numPr>
          <w:ilvl w:val="0"/>
          <w:numId w:val="4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</w:t>
      </w:r>
      <w:r>
        <w:rPr>
          <w:rFonts w:ascii="Times New Roman" w:hAnsi="Times New Roman"/>
          <w:color w:val="333333"/>
          <w:sz w:val="24"/>
          <w:szCs w:val="24"/>
          <w:u w:color="333333"/>
          <w:lang w:val="ru-RU"/>
        </w:rPr>
        <w:t xml:space="preserve">1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към настоящото решение.</w:t>
      </w:r>
    </w:p>
    <w:p w:rsidR="00630D34" w:rsidRPr="00C26F8D" w:rsidRDefault="00630D34" w:rsidP="00C26F8D">
      <w:pPr>
        <w:pStyle w:val="Body"/>
        <w:numPr>
          <w:ilvl w:val="0"/>
          <w:numId w:val="4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>Анулира издадените удостоверения на освободените членове и издава удостоверения на назначените.</w:t>
      </w:r>
    </w:p>
    <w:p w:rsidR="00C26F8D" w:rsidRPr="00C26F8D" w:rsidRDefault="00C26F8D" w:rsidP="00C26F8D">
      <w:pPr>
        <w:pStyle w:val="Body"/>
        <w:shd w:val="clear" w:color="auto" w:fill="FFFFFF"/>
        <w:spacing w:before="100" w:after="100" w:line="240" w:lineRule="auto"/>
        <w:ind w:left="7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630D34" w:rsidRDefault="00630D34" w:rsidP="00630D34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CC7F4D" w:rsidRDefault="00CC7F4D" w:rsidP="00054F8A">
      <w:pPr>
        <w:pStyle w:val="NormalWeb"/>
        <w:spacing w:before="120" w:beforeAutospacing="0" w:after="0" w:afterAutospacing="0"/>
        <w:jc w:val="both"/>
      </w:pPr>
    </w:p>
    <w:p w:rsidR="00C03491" w:rsidRDefault="00C03491" w:rsidP="00054F8A">
      <w:pPr>
        <w:pStyle w:val="NormalWeb"/>
        <w:spacing w:before="120" w:beforeAutospacing="0" w:after="0" w:afterAutospacing="0"/>
        <w:jc w:val="both"/>
      </w:pPr>
      <w:r w:rsidRPr="00040A30">
        <w:t xml:space="preserve">Колеги, има ли изказвания? – </w:t>
      </w:r>
      <w:r>
        <w:t>Н</w:t>
      </w:r>
      <w:r w:rsidRPr="00040A30">
        <w:t>яма.</w:t>
      </w:r>
    </w:p>
    <w:p w:rsidR="00737CA7" w:rsidRPr="002113B4" w:rsidRDefault="00737CA7" w:rsidP="00054F8A">
      <w:pPr>
        <w:pStyle w:val="NormalWeb"/>
        <w:spacing w:before="120" w:beforeAutospacing="0" w:after="0" w:afterAutospacing="0"/>
        <w:jc w:val="both"/>
      </w:pPr>
      <w:r w:rsidRPr="002113B4">
        <w:t>Който е съгласен, с така направеното предложение за проект на решение, моля да гласува.</w:t>
      </w:r>
    </w:p>
    <w:p w:rsidR="00B706A2" w:rsidRDefault="00344B8F" w:rsidP="00B706A2">
      <w:pPr>
        <w:spacing w:before="120"/>
        <w:jc w:val="both"/>
      </w:pPr>
      <w:r>
        <w:rPr>
          <w:b/>
        </w:rPr>
        <w:t xml:space="preserve">Гласували „ЗА“ – </w:t>
      </w:r>
      <w:r w:rsidR="00B706A2" w:rsidRPr="006A54D4">
        <w:rPr>
          <w:b/>
        </w:rPr>
        <w:t>14</w:t>
      </w:r>
      <w:r w:rsidR="00B706A2">
        <w:rPr>
          <w:b/>
        </w:rPr>
        <w:t xml:space="preserve"> </w:t>
      </w:r>
      <w:r w:rsidR="00B706A2">
        <w:t>Петър</w:t>
      </w:r>
      <w:r w:rsidR="00B706A2">
        <w:rPr>
          <w:lang w:val="en-US"/>
        </w:rPr>
        <w:t xml:space="preserve"> </w:t>
      </w:r>
      <w:r w:rsidR="00B706A2" w:rsidRPr="00767981">
        <w:t>Цанков Георгиев</w:t>
      </w:r>
      <w:r w:rsidR="00B706A2" w:rsidRPr="00E37516">
        <w:t>, Валери Владимиров Цолов, Добри Тенчев Тенев, Виктория Георгиева Илиева, Марин</w:t>
      </w:r>
      <w:r w:rsidR="00B706A2">
        <w:t xml:space="preserve"> Даниелов Донков</w:t>
      </w:r>
      <w:r w:rsidR="00B706A2">
        <w:rPr>
          <w:lang w:val="en-US"/>
        </w:rPr>
        <w:t xml:space="preserve">, </w:t>
      </w:r>
      <w:r w:rsidR="00B706A2" w:rsidRPr="00E37516">
        <w:t>Георги Христов Кюркчиев, Даниела Иванова Ненкова,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DC7729" w:rsidRPr="002113B4" w:rsidRDefault="00C03491" w:rsidP="004361C4">
      <w:pPr>
        <w:spacing w:before="120"/>
        <w:jc w:val="both"/>
      </w:pPr>
      <w:r w:rsidRPr="00C03491">
        <w:rPr>
          <w:b/>
        </w:rPr>
        <w:t>Гласували</w:t>
      </w:r>
      <w:r w:rsidR="004361C4" w:rsidRPr="002113B4">
        <w:t xml:space="preserve"> </w:t>
      </w:r>
      <w:r w:rsidR="004361C4" w:rsidRPr="006E0091">
        <w:rPr>
          <w:b/>
        </w:rPr>
        <w:t>„ПРОТИВ”</w:t>
      </w:r>
      <w:r w:rsidR="004361C4">
        <w:t>:</w:t>
      </w:r>
      <w:r w:rsidR="004361C4" w:rsidRPr="002113B4">
        <w:t xml:space="preserve"> няма.</w:t>
      </w:r>
    </w:p>
    <w:p w:rsidR="00686A95" w:rsidRDefault="00686A95" w:rsidP="00054F8A">
      <w:pPr>
        <w:spacing w:before="120"/>
        <w:jc w:val="both"/>
      </w:pPr>
    </w:p>
    <w:p w:rsidR="00D12DFB" w:rsidRPr="002113B4" w:rsidRDefault="00D12DFB" w:rsidP="00054F8A">
      <w:pPr>
        <w:spacing w:before="120"/>
        <w:jc w:val="both"/>
      </w:pPr>
      <w:r w:rsidRPr="002113B4">
        <w:t xml:space="preserve">По </w:t>
      </w:r>
      <w:r w:rsidRPr="002113B4">
        <w:rPr>
          <w:b/>
        </w:rPr>
        <w:t>шеста точка</w:t>
      </w:r>
      <w:r w:rsidRPr="002113B4">
        <w:t xml:space="preserve"> от дневния ред предлагам следния проект за решение:</w:t>
      </w:r>
    </w:p>
    <w:p w:rsidR="0053080C" w:rsidRDefault="0053080C" w:rsidP="00054F8A">
      <w:pPr>
        <w:pStyle w:val="NormalWeb"/>
        <w:spacing w:before="120" w:beforeAutospacing="0" w:after="0" w:afterAutospacing="0"/>
        <w:jc w:val="both"/>
      </w:pPr>
    </w:p>
    <w:p w:rsidR="00630D34" w:rsidRPr="00153D4F" w:rsidRDefault="00630D34" w:rsidP="00630D34">
      <w:pPr>
        <w:spacing w:after="150"/>
        <w:jc w:val="both"/>
      </w:pPr>
      <w:r w:rsidRPr="00AE386D">
        <w:t>На основание чл. 70, ал. 4  от ИК, във връзка с чл. 63 от ИК и Решение № 1586-НС от 02.02.202</w:t>
      </w:r>
      <w:r>
        <w:t>3 г. на ЦИК, във връзка с писмо с рег. инд. 198-НС/22.03.</w:t>
      </w:r>
      <w:r w:rsidRPr="002B79E6">
        <w:t>2023 г.</w:t>
      </w:r>
      <w:r>
        <w:t xml:space="preserve"> на РИК в 24 ИР-София</w:t>
      </w:r>
      <w:r w:rsidRPr="002B79E6">
        <w:t xml:space="preserve"> </w:t>
      </w:r>
      <w:r>
        <w:t xml:space="preserve">и писмо с изх. № НС-15-189/23.03.2023 г. на ЦИК, </w:t>
      </w:r>
      <w:r w:rsidRPr="00AE386D">
        <w:t xml:space="preserve">Районна избирателна комисия в Двадесет и четвърти изборен район </w:t>
      </w:r>
      <w:r>
        <w:t>–</w:t>
      </w:r>
      <w:r w:rsidRPr="00AE386D">
        <w:t xml:space="preserve"> София</w:t>
      </w:r>
      <w:r>
        <w:t xml:space="preserve"> </w:t>
      </w:r>
    </w:p>
    <w:p w:rsidR="00630D34" w:rsidRPr="00AE386D" w:rsidRDefault="00630D34" w:rsidP="00630D34">
      <w:pPr>
        <w:spacing w:after="150"/>
        <w:jc w:val="center"/>
        <w:rPr>
          <w:b/>
        </w:rPr>
      </w:pPr>
      <w:r w:rsidRPr="00AE386D">
        <w:rPr>
          <w:b/>
        </w:rPr>
        <w:t>Р Е Ш И:</w:t>
      </w:r>
    </w:p>
    <w:p w:rsidR="00630D34" w:rsidRPr="007A524E" w:rsidRDefault="00630D34" w:rsidP="00630D34">
      <w:pPr>
        <w:spacing w:after="150"/>
        <w:jc w:val="both"/>
      </w:pPr>
      <w:r>
        <w:t>1. Назначава за</w:t>
      </w:r>
      <w:r w:rsidRPr="007A524E">
        <w:t xml:space="preserve"> специалисти – технически сътрудници за подпомагане дейността на Районната избирателна комисия в Двадесет и четвърти изборен район – София, както следва:</w:t>
      </w:r>
    </w:p>
    <w:p w:rsidR="00630D34" w:rsidRDefault="00630D34" w:rsidP="00630D34">
      <w:pPr>
        <w:spacing w:after="150"/>
        <w:ind w:left="360"/>
        <w:jc w:val="both"/>
      </w:pPr>
      <w:r>
        <w:t>Драгомир Валериев Ставрев,</w:t>
      </w:r>
      <w:r w:rsidRPr="00FC1F12">
        <w:t xml:space="preserve"> ЕГН</w:t>
      </w:r>
      <w:r>
        <w:t>:</w:t>
      </w:r>
      <w:r w:rsidRPr="00FC1F12">
        <w:t xml:space="preserve"> </w:t>
      </w:r>
    </w:p>
    <w:p w:rsidR="00630D34" w:rsidRPr="00A92784" w:rsidRDefault="00630D34" w:rsidP="00630D34">
      <w:pPr>
        <w:spacing w:after="150"/>
        <w:ind w:left="360"/>
        <w:jc w:val="both"/>
        <w:rPr>
          <w:lang w:val="en-US"/>
        </w:rPr>
      </w:pPr>
      <w:r>
        <w:lastRenderedPageBreak/>
        <w:t>Краси</w:t>
      </w:r>
      <w:r w:rsidR="00A92784">
        <w:t xml:space="preserve">мир Николаев Александров, ЕГН: </w:t>
      </w:r>
    </w:p>
    <w:p w:rsidR="00630D34" w:rsidRDefault="00630D34" w:rsidP="00630D34">
      <w:pPr>
        <w:spacing w:after="150"/>
        <w:ind w:left="360"/>
        <w:jc w:val="both"/>
      </w:pPr>
      <w:r>
        <w:t xml:space="preserve">Верослав Владимиров Владимиров, ЕГН: </w:t>
      </w:r>
    </w:p>
    <w:p w:rsidR="00630D34" w:rsidRPr="00153D4F" w:rsidRDefault="00630D34" w:rsidP="00630D34">
      <w:pPr>
        <w:spacing w:after="150"/>
        <w:ind w:left="360"/>
        <w:jc w:val="both"/>
        <w:rPr>
          <w:lang w:val="en-US"/>
        </w:rPr>
      </w:pPr>
      <w:r>
        <w:t>Николай Цветков Аначков, ЕГН</w:t>
      </w:r>
      <w:r>
        <w:rPr>
          <w:lang w:val="en-US"/>
        </w:rPr>
        <w:t xml:space="preserve">: </w:t>
      </w:r>
      <w:bookmarkStart w:id="0" w:name="_GoBack"/>
      <w:bookmarkEnd w:id="0"/>
    </w:p>
    <w:p w:rsidR="00630D34" w:rsidRPr="00153D4F" w:rsidRDefault="00630D34" w:rsidP="00630D34">
      <w:pPr>
        <w:spacing w:after="150"/>
        <w:jc w:val="both"/>
      </w:pPr>
      <w:r>
        <w:t xml:space="preserve">2. </w:t>
      </w:r>
      <w:r w:rsidRPr="007A524E">
        <w:t>Определя месечно възнаграждение на специалистите – технически сътрудници в размер на по 780 (седемстотин и осемдесет) лева на всеки от тях.</w:t>
      </w:r>
    </w:p>
    <w:p w:rsidR="00630D34" w:rsidRDefault="00630D34" w:rsidP="00630D34">
      <w:pPr>
        <w:spacing w:after="150"/>
        <w:jc w:val="both"/>
      </w:pPr>
      <w:r>
        <w:t xml:space="preserve">3. Лицата по т. 1 </w:t>
      </w:r>
      <w:r w:rsidRPr="007A524E">
        <w:t>от настоящото решение ще осъществяват функциите си от датата на назначаването им до 14 дни включително от произвеждане на изборите – 2 април 2023 г.</w:t>
      </w:r>
    </w:p>
    <w:p w:rsidR="00630D34" w:rsidRPr="00153D4F" w:rsidRDefault="00630D34" w:rsidP="00630D34">
      <w:pPr>
        <w:spacing w:after="150"/>
        <w:jc w:val="both"/>
      </w:pPr>
      <w:r>
        <w:rPr>
          <w:lang w:val="en-US"/>
        </w:rPr>
        <w:t>4</w:t>
      </w:r>
      <w:r>
        <w:t xml:space="preserve">. </w:t>
      </w:r>
      <w:r w:rsidRPr="007A524E">
        <w:t>Препис от решението да се изпрати на Областна администрация област София за сключване на договори с назначените лица.</w:t>
      </w:r>
    </w:p>
    <w:p w:rsidR="00344B8F" w:rsidRDefault="00630D34" w:rsidP="00B706A2">
      <w:pPr>
        <w:jc w:val="both"/>
      </w:pPr>
      <w:r w:rsidRPr="006946BF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53080C" w:rsidRDefault="0053080C" w:rsidP="0053080C">
      <w:pPr>
        <w:pStyle w:val="NormalWeb"/>
        <w:spacing w:before="120" w:beforeAutospacing="0" w:after="0" w:afterAutospacing="0"/>
        <w:jc w:val="both"/>
      </w:pPr>
      <w:r w:rsidRPr="00040A30">
        <w:t xml:space="preserve">Колеги, има ли изказвания? – </w:t>
      </w:r>
      <w:r>
        <w:t>Н</w:t>
      </w:r>
      <w:r w:rsidRPr="00040A30">
        <w:t>яма.</w:t>
      </w:r>
    </w:p>
    <w:p w:rsidR="00D12DFB" w:rsidRPr="002113B4" w:rsidRDefault="00D12DFB" w:rsidP="00054F8A">
      <w:pPr>
        <w:pStyle w:val="NormalWeb"/>
        <w:spacing w:before="120" w:beforeAutospacing="0" w:after="0" w:afterAutospacing="0"/>
        <w:jc w:val="both"/>
      </w:pPr>
      <w:r w:rsidRPr="002113B4">
        <w:t>Който е съгласен, с така направеното предложение за проект на решение, моля да гласува.</w:t>
      </w:r>
    </w:p>
    <w:p w:rsidR="00B706A2" w:rsidRDefault="00344B8F" w:rsidP="00B706A2">
      <w:pPr>
        <w:spacing w:before="120"/>
        <w:jc w:val="both"/>
      </w:pPr>
      <w:r>
        <w:rPr>
          <w:b/>
        </w:rPr>
        <w:t xml:space="preserve">Гласували „ЗА“ – </w:t>
      </w:r>
      <w:r w:rsidR="00B706A2" w:rsidRPr="006A54D4">
        <w:rPr>
          <w:b/>
        </w:rPr>
        <w:t>14</w:t>
      </w:r>
      <w:r w:rsidR="00B706A2">
        <w:rPr>
          <w:b/>
        </w:rPr>
        <w:t xml:space="preserve"> </w:t>
      </w:r>
      <w:r w:rsidR="00B706A2">
        <w:t>Петър</w:t>
      </w:r>
      <w:r w:rsidR="00B706A2">
        <w:rPr>
          <w:lang w:val="en-US"/>
        </w:rPr>
        <w:t xml:space="preserve"> </w:t>
      </w:r>
      <w:r w:rsidR="00B706A2" w:rsidRPr="00767981">
        <w:t>Цанков Георгиев</w:t>
      </w:r>
      <w:r w:rsidR="00B706A2" w:rsidRPr="00E37516">
        <w:t>, Валери Владимиров Цолов, Добри Тенчев Тенев, Виктория Георгиева Илиева, Марин</w:t>
      </w:r>
      <w:r w:rsidR="00B706A2">
        <w:t xml:space="preserve"> Даниелов Донков</w:t>
      </w:r>
      <w:r w:rsidR="00B706A2">
        <w:rPr>
          <w:lang w:val="en-US"/>
        </w:rPr>
        <w:t xml:space="preserve">, </w:t>
      </w:r>
      <w:r w:rsidR="00B706A2" w:rsidRPr="00E37516">
        <w:t>Георги Христов Кюркчиев, Даниела Иванова Ненкова,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D12DFB" w:rsidRDefault="00B5593F" w:rsidP="004361C4">
      <w:pPr>
        <w:spacing w:before="120"/>
        <w:jc w:val="both"/>
      </w:pPr>
      <w:r w:rsidRPr="00B5593F">
        <w:rPr>
          <w:b/>
        </w:rPr>
        <w:t>Гласували</w:t>
      </w:r>
      <w:r w:rsidR="004361C4" w:rsidRPr="002113B4">
        <w:t xml:space="preserve"> </w:t>
      </w:r>
      <w:r w:rsidR="004361C4" w:rsidRPr="006E0091">
        <w:rPr>
          <w:b/>
        </w:rPr>
        <w:t>„ПРОТИВ”</w:t>
      </w:r>
      <w:r w:rsidR="004361C4">
        <w:t>:</w:t>
      </w:r>
      <w:r w:rsidR="004361C4" w:rsidRPr="002113B4">
        <w:t xml:space="preserve"> няма.</w:t>
      </w:r>
    </w:p>
    <w:p w:rsidR="00686A95" w:rsidRPr="002113B4" w:rsidRDefault="00686A95" w:rsidP="00686A95">
      <w:pPr>
        <w:spacing w:before="120"/>
        <w:jc w:val="both"/>
      </w:pPr>
    </w:p>
    <w:p w:rsidR="00823E39" w:rsidRDefault="00823E39" w:rsidP="00054F8A">
      <w:pPr>
        <w:spacing w:before="120"/>
        <w:jc w:val="both"/>
      </w:pPr>
    </w:p>
    <w:p w:rsidR="004A3A97" w:rsidRPr="002113B4" w:rsidRDefault="004A3A97" w:rsidP="00054F8A">
      <w:pPr>
        <w:spacing w:before="120"/>
        <w:jc w:val="both"/>
      </w:pPr>
      <w:r w:rsidRPr="002113B4">
        <w:t xml:space="preserve">Поради изчерпване на дневния ред заседанието бе закрито. </w:t>
      </w:r>
    </w:p>
    <w:p w:rsidR="004A3A97" w:rsidRPr="002113B4" w:rsidRDefault="00DC7729" w:rsidP="00054F8A">
      <w:pPr>
        <w:spacing w:before="120"/>
        <w:jc w:val="both"/>
      </w:pPr>
      <w:r w:rsidRPr="002113B4">
        <w:t xml:space="preserve">Заседанието бе открито в </w:t>
      </w:r>
      <w:r w:rsidR="00B706A2">
        <w:t xml:space="preserve">17:10 </w:t>
      </w:r>
      <w:r w:rsidRPr="002113B4">
        <w:t xml:space="preserve">часа и приключи в </w:t>
      </w:r>
      <w:r w:rsidR="00B706A2">
        <w:t>17:20</w:t>
      </w:r>
      <w:r w:rsidR="004A3A97" w:rsidRPr="002113B4">
        <w:t xml:space="preserve"> часа. </w:t>
      </w:r>
    </w:p>
    <w:p w:rsidR="00662891" w:rsidRPr="002113B4" w:rsidRDefault="00662891" w:rsidP="00054F8A">
      <w:pPr>
        <w:spacing w:before="120"/>
        <w:jc w:val="both"/>
      </w:pPr>
    </w:p>
    <w:p w:rsidR="00662891" w:rsidRPr="002113B4" w:rsidRDefault="00662891" w:rsidP="00054F8A">
      <w:pPr>
        <w:spacing w:before="120"/>
        <w:jc w:val="both"/>
      </w:pPr>
    </w:p>
    <w:p w:rsidR="004C11F1" w:rsidRDefault="00662891" w:rsidP="004C11F1">
      <w:pPr>
        <w:spacing w:before="120"/>
        <w:ind w:left="3540" w:firstLine="708"/>
        <w:rPr>
          <w:b/>
          <w:lang w:val="en-US"/>
        </w:rPr>
      </w:pPr>
      <w:r w:rsidRPr="000F74D0">
        <w:rPr>
          <w:b/>
        </w:rPr>
        <w:t>Председател:</w:t>
      </w:r>
    </w:p>
    <w:p w:rsidR="00662891" w:rsidRPr="000F74D0" w:rsidRDefault="00662891" w:rsidP="004C11F1">
      <w:pPr>
        <w:spacing w:before="120"/>
        <w:ind w:left="4248" w:firstLine="708"/>
        <w:rPr>
          <w:b/>
        </w:rPr>
      </w:pPr>
      <w:r w:rsidRPr="000F74D0">
        <w:rPr>
          <w:b/>
        </w:rPr>
        <w:t>/</w:t>
      </w:r>
      <w:r w:rsidR="008F5F34" w:rsidRPr="008F5F34">
        <w:rPr>
          <w:b/>
        </w:rPr>
        <w:t xml:space="preserve"> </w:t>
      </w:r>
      <w:r w:rsidR="008F5F34" w:rsidRPr="008D0913">
        <w:rPr>
          <w:b/>
        </w:rPr>
        <w:t xml:space="preserve">Петър Цанков Георгиев </w:t>
      </w:r>
      <w:r w:rsidRPr="000F74D0">
        <w:rPr>
          <w:b/>
        </w:rPr>
        <w:t>/</w:t>
      </w:r>
    </w:p>
    <w:p w:rsidR="00662891" w:rsidRPr="000F74D0" w:rsidRDefault="00662891" w:rsidP="00054F8A">
      <w:pPr>
        <w:spacing w:before="120"/>
        <w:jc w:val="right"/>
        <w:rPr>
          <w:b/>
        </w:rPr>
      </w:pPr>
    </w:p>
    <w:p w:rsidR="003055A0" w:rsidRPr="000F74D0" w:rsidRDefault="003055A0" w:rsidP="00054F8A">
      <w:pPr>
        <w:spacing w:before="120"/>
        <w:jc w:val="center"/>
        <w:rPr>
          <w:b/>
        </w:rPr>
      </w:pPr>
    </w:p>
    <w:p w:rsidR="004C11F1" w:rsidRDefault="00662891" w:rsidP="004C11F1">
      <w:pPr>
        <w:spacing w:before="120"/>
        <w:ind w:left="3540" w:firstLine="708"/>
        <w:rPr>
          <w:b/>
        </w:rPr>
      </w:pPr>
      <w:r w:rsidRPr="000F74D0">
        <w:rPr>
          <w:b/>
        </w:rPr>
        <w:t>Секретар:</w:t>
      </w:r>
    </w:p>
    <w:p w:rsidR="009F48C8" w:rsidRPr="00344B8F" w:rsidRDefault="00662891" w:rsidP="00344B8F">
      <w:pPr>
        <w:spacing w:before="120"/>
        <w:ind w:left="4248" w:firstLine="708"/>
        <w:rPr>
          <w:b/>
        </w:rPr>
      </w:pPr>
      <w:r w:rsidRPr="000F74D0">
        <w:rPr>
          <w:b/>
        </w:rPr>
        <w:t>/</w:t>
      </w:r>
      <w:r w:rsidR="004C11F1">
        <w:rPr>
          <w:b/>
        </w:rPr>
        <w:t>Добри Тенчев Тенев</w:t>
      </w:r>
      <w:r w:rsidRPr="000F74D0">
        <w:rPr>
          <w:b/>
        </w:rPr>
        <w:t>/</w:t>
      </w:r>
    </w:p>
    <w:sectPr w:rsidR="009F48C8" w:rsidRPr="00344B8F" w:rsidSect="000B31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87" w:rsidRDefault="00DA0687" w:rsidP="00860D2B">
      <w:r>
        <w:separator/>
      </w:r>
    </w:p>
  </w:endnote>
  <w:endnote w:type="continuationSeparator" w:id="0">
    <w:p w:rsidR="00DA0687" w:rsidRDefault="00DA0687" w:rsidP="0086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FB" w:rsidRDefault="00D12DF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92784">
      <w:rPr>
        <w:noProof/>
      </w:rPr>
      <w:t>7</w:t>
    </w:r>
    <w:r>
      <w:fldChar w:fldCharType="end"/>
    </w:r>
  </w:p>
  <w:p w:rsidR="00D12DFB" w:rsidRDefault="00D12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87" w:rsidRDefault="00DA0687" w:rsidP="00860D2B">
      <w:r>
        <w:separator/>
      </w:r>
    </w:p>
  </w:footnote>
  <w:footnote w:type="continuationSeparator" w:id="0">
    <w:p w:rsidR="00DA0687" w:rsidRDefault="00DA0687" w:rsidP="0086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FB" w:rsidRDefault="00D326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559" name="Правоъгъл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FB" w:rsidRPr="00860D2B" w:rsidRDefault="00D12DFB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авоъгълник 9" o:spid="_x0000_s1026" style="position:absolute;margin-left:529.9pt;margin-top:385.7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" o:allowincell="f" stroked="f">
              <v:textbox>
                <w:txbxContent>
                  <w:p w:rsidR="00D12DFB" w:rsidRPr="00860D2B" w:rsidRDefault="00D12DFB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5E0"/>
    <w:multiLevelType w:val="hybridMultilevel"/>
    <w:tmpl w:val="45D6A990"/>
    <w:numStyleLink w:val="ImportedStyle1"/>
  </w:abstractNum>
  <w:abstractNum w:abstractNumId="1">
    <w:nsid w:val="515742E0"/>
    <w:multiLevelType w:val="hybridMultilevel"/>
    <w:tmpl w:val="894EE87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43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4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6C8B5B35"/>
    <w:multiLevelType w:val="hybridMultilevel"/>
    <w:tmpl w:val="45D6A990"/>
    <w:styleLink w:val="ImportedStyle1"/>
    <w:lvl w:ilvl="0" w:tplc="A9582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bg-BG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9F2DA7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0D"/>
    <w:rsid w:val="00000F9C"/>
    <w:rsid w:val="000135F5"/>
    <w:rsid w:val="00032007"/>
    <w:rsid w:val="000339C2"/>
    <w:rsid w:val="0003439A"/>
    <w:rsid w:val="00035D3E"/>
    <w:rsid w:val="00040A30"/>
    <w:rsid w:val="00054F8A"/>
    <w:rsid w:val="00064BC1"/>
    <w:rsid w:val="000B310D"/>
    <w:rsid w:val="000C5EF0"/>
    <w:rsid w:val="000F59BB"/>
    <w:rsid w:val="000F74D0"/>
    <w:rsid w:val="001156BC"/>
    <w:rsid w:val="00117372"/>
    <w:rsid w:val="00160F55"/>
    <w:rsid w:val="001831E6"/>
    <w:rsid w:val="001A2BB1"/>
    <w:rsid w:val="001B62A4"/>
    <w:rsid w:val="001D02D3"/>
    <w:rsid w:val="001E2B9A"/>
    <w:rsid w:val="0020708D"/>
    <w:rsid w:val="002113B4"/>
    <w:rsid w:val="00213F49"/>
    <w:rsid w:val="0021752B"/>
    <w:rsid w:val="0025260C"/>
    <w:rsid w:val="00252759"/>
    <w:rsid w:val="00253A28"/>
    <w:rsid w:val="00275010"/>
    <w:rsid w:val="002A4FAF"/>
    <w:rsid w:val="002A58AA"/>
    <w:rsid w:val="002B1B7A"/>
    <w:rsid w:val="002C166E"/>
    <w:rsid w:val="002C646A"/>
    <w:rsid w:val="003055A0"/>
    <w:rsid w:val="003108DB"/>
    <w:rsid w:val="00344B8F"/>
    <w:rsid w:val="003470AA"/>
    <w:rsid w:val="00371117"/>
    <w:rsid w:val="00373A55"/>
    <w:rsid w:val="00381D7A"/>
    <w:rsid w:val="003837CF"/>
    <w:rsid w:val="00396A1A"/>
    <w:rsid w:val="003A384D"/>
    <w:rsid w:val="003A7DB5"/>
    <w:rsid w:val="003B1052"/>
    <w:rsid w:val="003B49DB"/>
    <w:rsid w:val="003B6BDC"/>
    <w:rsid w:val="003C3412"/>
    <w:rsid w:val="003F683F"/>
    <w:rsid w:val="004361C4"/>
    <w:rsid w:val="004403F8"/>
    <w:rsid w:val="00453CA6"/>
    <w:rsid w:val="00455FE3"/>
    <w:rsid w:val="004731B6"/>
    <w:rsid w:val="00476AF9"/>
    <w:rsid w:val="004906A8"/>
    <w:rsid w:val="004940BD"/>
    <w:rsid w:val="004979CF"/>
    <w:rsid w:val="004A01F0"/>
    <w:rsid w:val="004A2C64"/>
    <w:rsid w:val="004A3A97"/>
    <w:rsid w:val="004C11F1"/>
    <w:rsid w:val="004C2F5C"/>
    <w:rsid w:val="004C497C"/>
    <w:rsid w:val="004E684A"/>
    <w:rsid w:val="00527419"/>
    <w:rsid w:val="0053080C"/>
    <w:rsid w:val="0055458A"/>
    <w:rsid w:val="00561CA8"/>
    <w:rsid w:val="005640BF"/>
    <w:rsid w:val="0056442B"/>
    <w:rsid w:val="00567962"/>
    <w:rsid w:val="00567D18"/>
    <w:rsid w:val="005753F5"/>
    <w:rsid w:val="0059387E"/>
    <w:rsid w:val="005A13E3"/>
    <w:rsid w:val="005A1FFF"/>
    <w:rsid w:val="005A2F0E"/>
    <w:rsid w:val="005D6401"/>
    <w:rsid w:val="005F0A98"/>
    <w:rsid w:val="00601DFB"/>
    <w:rsid w:val="00630D34"/>
    <w:rsid w:val="006345C4"/>
    <w:rsid w:val="00652A72"/>
    <w:rsid w:val="006571B0"/>
    <w:rsid w:val="00662891"/>
    <w:rsid w:val="006823E5"/>
    <w:rsid w:val="00686A95"/>
    <w:rsid w:val="0069556F"/>
    <w:rsid w:val="00696D4A"/>
    <w:rsid w:val="006A0BBF"/>
    <w:rsid w:val="006A54D4"/>
    <w:rsid w:val="006B43D2"/>
    <w:rsid w:val="006B7541"/>
    <w:rsid w:val="006D01AF"/>
    <w:rsid w:val="006D6327"/>
    <w:rsid w:val="006E0091"/>
    <w:rsid w:val="006E5ABF"/>
    <w:rsid w:val="006E67AB"/>
    <w:rsid w:val="006E69E3"/>
    <w:rsid w:val="006F10ED"/>
    <w:rsid w:val="00727416"/>
    <w:rsid w:val="00735451"/>
    <w:rsid w:val="00737CA7"/>
    <w:rsid w:val="007429F8"/>
    <w:rsid w:val="00744164"/>
    <w:rsid w:val="00761E78"/>
    <w:rsid w:val="007657BA"/>
    <w:rsid w:val="00773CAD"/>
    <w:rsid w:val="00786F19"/>
    <w:rsid w:val="007A2638"/>
    <w:rsid w:val="007E19B2"/>
    <w:rsid w:val="007F2373"/>
    <w:rsid w:val="007F2592"/>
    <w:rsid w:val="00811AFE"/>
    <w:rsid w:val="00815980"/>
    <w:rsid w:val="00823E39"/>
    <w:rsid w:val="00840286"/>
    <w:rsid w:val="00841E7A"/>
    <w:rsid w:val="00847E7A"/>
    <w:rsid w:val="00860D2B"/>
    <w:rsid w:val="00873C61"/>
    <w:rsid w:val="008751FA"/>
    <w:rsid w:val="008B7837"/>
    <w:rsid w:val="008C0631"/>
    <w:rsid w:val="008C6F9A"/>
    <w:rsid w:val="008D424B"/>
    <w:rsid w:val="008F0930"/>
    <w:rsid w:val="008F57A1"/>
    <w:rsid w:val="008F5F34"/>
    <w:rsid w:val="009222C7"/>
    <w:rsid w:val="00930ADB"/>
    <w:rsid w:val="0093314A"/>
    <w:rsid w:val="00945491"/>
    <w:rsid w:val="0097277C"/>
    <w:rsid w:val="00982BC6"/>
    <w:rsid w:val="009932FC"/>
    <w:rsid w:val="009C5F96"/>
    <w:rsid w:val="009D220E"/>
    <w:rsid w:val="009E12F1"/>
    <w:rsid w:val="009F48C8"/>
    <w:rsid w:val="00A000DB"/>
    <w:rsid w:val="00A34FBB"/>
    <w:rsid w:val="00A53F1D"/>
    <w:rsid w:val="00A70D95"/>
    <w:rsid w:val="00A92784"/>
    <w:rsid w:val="00AD56DE"/>
    <w:rsid w:val="00B0160F"/>
    <w:rsid w:val="00B07C63"/>
    <w:rsid w:val="00B10648"/>
    <w:rsid w:val="00B10CBB"/>
    <w:rsid w:val="00B24445"/>
    <w:rsid w:val="00B33F9E"/>
    <w:rsid w:val="00B37EAD"/>
    <w:rsid w:val="00B46A09"/>
    <w:rsid w:val="00B5593F"/>
    <w:rsid w:val="00B64AEF"/>
    <w:rsid w:val="00B66CF1"/>
    <w:rsid w:val="00B70527"/>
    <w:rsid w:val="00B706A2"/>
    <w:rsid w:val="00B724BE"/>
    <w:rsid w:val="00B77CA0"/>
    <w:rsid w:val="00B8256D"/>
    <w:rsid w:val="00BA7D5F"/>
    <w:rsid w:val="00BB31B8"/>
    <w:rsid w:val="00BB6909"/>
    <w:rsid w:val="00BC09AD"/>
    <w:rsid w:val="00BC39C3"/>
    <w:rsid w:val="00BE5554"/>
    <w:rsid w:val="00BF3DC6"/>
    <w:rsid w:val="00BF4471"/>
    <w:rsid w:val="00BF4DE1"/>
    <w:rsid w:val="00BF6C43"/>
    <w:rsid w:val="00C020B1"/>
    <w:rsid w:val="00C03491"/>
    <w:rsid w:val="00C26F8D"/>
    <w:rsid w:val="00C41904"/>
    <w:rsid w:val="00C56426"/>
    <w:rsid w:val="00C622F5"/>
    <w:rsid w:val="00C72E20"/>
    <w:rsid w:val="00CA0229"/>
    <w:rsid w:val="00CA0FC7"/>
    <w:rsid w:val="00CA1A68"/>
    <w:rsid w:val="00CA3C3D"/>
    <w:rsid w:val="00CA5D96"/>
    <w:rsid w:val="00CB289C"/>
    <w:rsid w:val="00CB4D98"/>
    <w:rsid w:val="00CC0FB4"/>
    <w:rsid w:val="00CC7F4D"/>
    <w:rsid w:val="00CF2437"/>
    <w:rsid w:val="00D04646"/>
    <w:rsid w:val="00D12DFB"/>
    <w:rsid w:val="00D326D4"/>
    <w:rsid w:val="00D326DC"/>
    <w:rsid w:val="00D35CC1"/>
    <w:rsid w:val="00D377D9"/>
    <w:rsid w:val="00D50E21"/>
    <w:rsid w:val="00D52788"/>
    <w:rsid w:val="00D66C22"/>
    <w:rsid w:val="00D73882"/>
    <w:rsid w:val="00D802CE"/>
    <w:rsid w:val="00DA0687"/>
    <w:rsid w:val="00DA1244"/>
    <w:rsid w:val="00DC1B3D"/>
    <w:rsid w:val="00DC7729"/>
    <w:rsid w:val="00DE7612"/>
    <w:rsid w:val="00DF05B7"/>
    <w:rsid w:val="00DF3578"/>
    <w:rsid w:val="00E15868"/>
    <w:rsid w:val="00E27A40"/>
    <w:rsid w:val="00E27EE6"/>
    <w:rsid w:val="00E309DC"/>
    <w:rsid w:val="00E37516"/>
    <w:rsid w:val="00E46537"/>
    <w:rsid w:val="00E50168"/>
    <w:rsid w:val="00E50D46"/>
    <w:rsid w:val="00E77F10"/>
    <w:rsid w:val="00E9385A"/>
    <w:rsid w:val="00EB6BB3"/>
    <w:rsid w:val="00EF239D"/>
    <w:rsid w:val="00F13260"/>
    <w:rsid w:val="00F369AD"/>
    <w:rsid w:val="00F5014B"/>
    <w:rsid w:val="00F77ECE"/>
    <w:rsid w:val="00F818D3"/>
    <w:rsid w:val="00F82438"/>
    <w:rsid w:val="00FA5F3D"/>
    <w:rsid w:val="00FB2079"/>
    <w:rsid w:val="00FC1BF7"/>
    <w:rsid w:val="00FC6295"/>
    <w:rsid w:val="00F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paragraph" w:customStyle="1" w:styleId="Body">
    <w:name w:val="Body"/>
    <w:rsid w:val="004731B6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styleId="Strong">
    <w:name w:val="Strong"/>
    <w:uiPriority w:val="22"/>
    <w:qFormat/>
    <w:rsid w:val="00B70527"/>
    <w:rPr>
      <w:b/>
      <w:bCs/>
    </w:rPr>
  </w:style>
  <w:style w:type="numbering" w:customStyle="1" w:styleId="ImportedStyle1">
    <w:name w:val="Imported Style 1"/>
    <w:rsid w:val="00CC7F4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paragraph" w:customStyle="1" w:styleId="Body">
    <w:name w:val="Body"/>
    <w:rsid w:val="004731B6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styleId="Strong">
    <w:name w:val="Strong"/>
    <w:uiPriority w:val="22"/>
    <w:qFormat/>
    <w:rsid w:val="00B70527"/>
    <w:rPr>
      <w:b/>
      <w:bCs/>
    </w:rPr>
  </w:style>
  <w:style w:type="numbering" w:customStyle="1" w:styleId="ImportedStyle1">
    <w:name w:val="Imported Style 1"/>
    <w:rsid w:val="00CC7F4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17C8-0A2E-4C6E-B974-33788A0F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ПРОTОКОЛ - 14 25 03 2023_web file</Template>
  <TotalTime>0</TotalTime>
  <Pages>7</Pages>
  <Words>2179</Words>
  <Characters>12422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14572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2023-03-25T15:26:00Z</cp:lastPrinted>
  <dcterms:created xsi:type="dcterms:W3CDTF">2023-03-25T15:27:00Z</dcterms:created>
  <dcterms:modified xsi:type="dcterms:W3CDTF">2023-03-25T15:28:00Z</dcterms:modified>
</cp:coreProperties>
</file>