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DB" w:rsidRDefault="003B49DB" w:rsidP="00CF2437">
      <w:pPr>
        <w:pStyle w:val="resh-title"/>
        <w:shd w:val="clear" w:color="auto" w:fill="FFFFFF"/>
        <w:jc w:val="center"/>
        <w:rPr>
          <w:b/>
        </w:rPr>
      </w:pPr>
    </w:p>
    <w:p w:rsidR="00CF2437" w:rsidRPr="00145C46" w:rsidRDefault="00735451" w:rsidP="00735451">
      <w:pPr>
        <w:pStyle w:val="resh-title"/>
        <w:shd w:val="clear" w:color="auto" w:fill="FFFFFF"/>
        <w:jc w:val="center"/>
        <w:rPr>
          <w:b/>
        </w:rPr>
      </w:pPr>
      <w:r w:rsidRPr="00145C46">
        <w:rPr>
          <w:b/>
        </w:rPr>
        <w:t xml:space="preserve">РАЙОННА ИЗБИРАТЕЛНА КОМИСИЯ В ДВАДЕСЕТ И ЧЕТВЪРТИ ИЗБОРЕН РАЙОН – СОФИЯ </w:t>
      </w:r>
    </w:p>
    <w:p w:rsidR="00CF2437" w:rsidRPr="00145C46" w:rsidRDefault="00CF2437" w:rsidP="00CF2437">
      <w:pPr>
        <w:pStyle w:val="resh-title"/>
        <w:shd w:val="clear" w:color="auto" w:fill="FFFFFF"/>
      </w:pPr>
      <w:r w:rsidRPr="00145C46">
        <w:t>-----------------------------------------------------------------------------------------------------------------</w:t>
      </w:r>
    </w:p>
    <w:p w:rsidR="000B310D" w:rsidRPr="002113B4" w:rsidRDefault="000B310D" w:rsidP="00054F8A">
      <w:pPr>
        <w:spacing w:before="120"/>
        <w:jc w:val="both"/>
        <w:rPr>
          <w:b/>
        </w:rPr>
      </w:pPr>
    </w:p>
    <w:p w:rsidR="000B310D" w:rsidRPr="008F0930" w:rsidRDefault="000B310D" w:rsidP="00FC6295">
      <w:pPr>
        <w:spacing w:before="120"/>
        <w:jc w:val="center"/>
        <w:rPr>
          <w:b/>
        </w:rPr>
      </w:pPr>
      <w:r w:rsidRPr="002113B4">
        <w:rPr>
          <w:b/>
        </w:rPr>
        <w:t xml:space="preserve">ПРОТОКОЛ  № </w:t>
      </w:r>
      <w:r w:rsidR="00D43BF0">
        <w:rPr>
          <w:b/>
        </w:rPr>
        <w:t>8</w:t>
      </w:r>
    </w:p>
    <w:p w:rsidR="000B310D" w:rsidRPr="002113B4" w:rsidRDefault="00396A1A" w:rsidP="00FC6295">
      <w:pPr>
        <w:spacing w:before="120"/>
        <w:jc w:val="center"/>
        <w:rPr>
          <w:b/>
        </w:rPr>
      </w:pPr>
      <w:r>
        <w:rPr>
          <w:b/>
        </w:rPr>
        <w:t xml:space="preserve">гр. </w:t>
      </w:r>
      <w:r w:rsidR="004403F8" w:rsidRPr="002113B4">
        <w:rPr>
          <w:b/>
        </w:rPr>
        <w:t xml:space="preserve">София, </w:t>
      </w:r>
      <w:r w:rsidR="00D43BF0">
        <w:rPr>
          <w:b/>
        </w:rPr>
        <w:t>02</w:t>
      </w:r>
      <w:r w:rsidR="00D802CE" w:rsidRPr="002113B4">
        <w:rPr>
          <w:b/>
          <w:lang w:val="en-US"/>
        </w:rPr>
        <w:t>.0</w:t>
      </w:r>
      <w:r w:rsidR="00D43BF0">
        <w:rPr>
          <w:b/>
        </w:rPr>
        <w:t>3</w:t>
      </w:r>
      <w:r w:rsidR="00D802CE" w:rsidRPr="002113B4">
        <w:rPr>
          <w:b/>
          <w:lang w:val="en-US"/>
        </w:rPr>
        <w:t>.202</w:t>
      </w:r>
      <w:r w:rsidR="00B07C63">
        <w:rPr>
          <w:b/>
          <w:lang w:val="en-US"/>
        </w:rPr>
        <w:t>3</w:t>
      </w:r>
      <w:r w:rsidR="000B310D" w:rsidRPr="002113B4">
        <w:rPr>
          <w:b/>
        </w:rPr>
        <w:t xml:space="preserve"> г.</w:t>
      </w:r>
    </w:p>
    <w:p w:rsidR="000B310D" w:rsidRPr="002113B4" w:rsidRDefault="000B310D" w:rsidP="00054F8A">
      <w:pPr>
        <w:spacing w:before="120"/>
        <w:jc w:val="both"/>
        <w:outlineLvl w:val="0"/>
      </w:pPr>
    </w:p>
    <w:p w:rsidR="00372E48" w:rsidRDefault="000B310D" w:rsidP="00275010">
      <w:pPr>
        <w:spacing w:before="120"/>
        <w:jc w:val="both"/>
      </w:pPr>
      <w:r w:rsidRPr="002113B4">
        <w:t xml:space="preserve">            Днес, </w:t>
      </w:r>
      <w:r w:rsidR="00372E48">
        <w:t>02</w:t>
      </w:r>
      <w:r w:rsidR="00D802CE" w:rsidRPr="004E684A">
        <w:rPr>
          <w:lang w:val="en-US"/>
        </w:rPr>
        <w:t>.0</w:t>
      </w:r>
      <w:r w:rsidR="00372E48">
        <w:t>3</w:t>
      </w:r>
      <w:r w:rsidR="00D802CE" w:rsidRPr="004E684A">
        <w:rPr>
          <w:lang w:val="en-US"/>
        </w:rPr>
        <w:t>.202</w:t>
      </w:r>
      <w:r w:rsidR="00B8256D" w:rsidRPr="004E684A">
        <w:rPr>
          <w:lang w:val="en-US"/>
        </w:rPr>
        <w:t>3</w:t>
      </w:r>
      <w:r w:rsidR="004403F8" w:rsidRPr="002113B4">
        <w:t xml:space="preserve"> г.</w:t>
      </w:r>
      <w:r w:rsidR="00B8256D">
        <w:rPr>
          <w:lang w:val="en-GB"/>
        </w:rPr>
        <w:t>,</w:t>
      </w:r>
      <w:r w:rsidR="004403F8" w:rsidRPr="002113B4">
        <w:rPr>
          <w:lang w:val="en-US"/>
        </w:rPr>
        <w:t xml:space="preserve"> </w:t>
      </w:r>
      <w:r w:rsidRPr="002113B4">
        <w:t xml:space="preserve">в </w:t>
      </w:r>
      <w:r w:rsidR="00372E48">
        <w:rPr>
          <w:lang w:val="en-US"/>
        </w:rPr>
        <w:t>1</w:t>
      </w:r>
      <w:r w:rsidR="00372E48">
        <w:t>7</w:t>
      </w:r>
      <w:r w:rsidR="00372E48">
        <w:rPr>
          <w:lang w:val="en-US"/>
        </w:rPr>
        <w:t>:</w:t>
      </w:r>
      <w:r w:rsidR="00372E48">
        <w:t>1</w:t>
      </w:r>
      <w:r w:rsidR="004E684A" w:rsidRPr="004E684A">
        <w:rPr>
          <w:lang w:val="en-US"/>
        </w:rPr>
        <w:t>0</w:t>
      </w:r>
      <w:r w:rsidRPr="004E684A">
        <w:rPr>
          <w:lang w:val="ru-RU"/>
        </w:rPr>
        <w:t xml:space="preserve"> </w:t>
      </w:r>
      <w:r w:rsidRPr="004E684A">
        <w:t>ч</w:t>
      </w:r>
      <w:r w:rsidRPr="002113B4">
        <w:t xml:space="preserve">., се проведе заседание на РИК в 24 </w:t>
      </w:r>
      <w:r w:rsidR="00000F9C" w:rsidRPr="002113B4">
        <w:t xml:space="preserve">изборен </w:t>
      </w:r>
      <w:r w:rsidRPr="002113B4">
        <w:t xml:space="preserve">район –София, при следния </w:t>
      </w:r>
      <w:r w:rsidR="00DC1B3D" w:rsidRPr="002113B4">
        <w:t xml:space="preserve">предварително обявен </w:t>
      </w:r>
      <w:r w:rsidRPr="002113B4">
        <w:t>дневен ред:</w:t>
      </w:r>
    </w:p>
    <w:p w:rsidR="0021338E" w:rsidRPr="002113B4" w:rsidRDefault="0021338E" w:rsidP="00275010">
      <w:pPr>
        <w:spacing w:before="120"/>
        <w:jc w:val="both"/>
      </w:pPr>
    </w:p>
    <w:p w:rsidR="008F0930" w:rsidRPr="0021338E" w:rsidRDefault="008F0930" w:rsidP="0021338E">
      <w:pPr>
        <w:shd w:val="clear" w:color="auto" w:fill="FFFFFF"/>
        <w:spacing w:before="120"/>
        <w:jc w:val="both"/>
      </w:pPr>
      <w:r>
        <w:rPr>
          <w:lang w:val="en-US"/>
        </w:rPr>
        <w:t>1</w:t>
      </w:r>
      <w:r w:rsidRPr="00372E48">
        <w:t>.</w:t>
      </w:r>
      <w:r w:rsidR="00372E48" w:rsidRPr="00372E48">
        <w:t xml:space="preserve"> Заличаване на регистрацията на кандидатите за народни представители Красимир Георгиев Симеонов и Спас Владимиров Спасов, регистрирани в кандидатската листа на КП „НЕУТРАЛНА БЪЛГАРИЯ (ПП АТАКА, ПП БЪЛГАРСКА КОМУНИСТИЧЕСКА ПАРТИЯ, ПП ПАРТИЯ НА БЪЛГАРСКИТЕ КОМУНИСТИ, ПП РУСОФИЛИ ЗА ВЪЗРАЖДАНЕ НА ОТЕЧЕСТВОТО</w:t>
      </w:r>
      <w:proofErr w:type="gramStart"/>
      <w:r w:rsidR="00372E48" w:rsidRPr="00372E48">
        <w:t>)“</w:t>
      </w:r>
      <w:proofErr w:type="gramEnd"/>
      <w:r w:rsidR="00372E48" w:rsidRPr="00372E48">
        <w:t xml:space="preserve"> с Решение №40-НС от 28.02.2023 г. на Районна избирателна комисия в Двадесет и четвърти изборен район София за участие в изборите за народни представители, насрочени за 2 април 2023 г.</w:t>
      </w:r>
    </w:p>
    <w:p w:rsidR="00D802CE" w:rsidRDefault="00DC1B3D" w:rsidP="00561CA8">
      <w:pPr>
        <w:spacing w:before="120"/>
        <w:jc w:val="both"/>
      </w:pPr>
      <w:r w:rsidRPr="00E37516">
        <w:rPr>
          <w:b/>
        </w:rPr>
        <w:t>На заседанието присъстваха:</w:t>
      </w:r>
      <w:r w:rsidRPr="00E37516">
        <w:t xml:space="preserve"> </w:t>
      </w:r>
      <w:r w:rsidR="00252759">
        <w:t>Петър</w:t>
      </w:r>
      <w:r w:rsidR="00252759">
        <w:rPr>
          <w:lang w:val="en-US"/>
        </w:rPr>
        <w:t xml:space="preserve"> </w:t>
      </w:r>
      <w:r w:rsidR="00252759" w:rsidRPr="00767981">
        <w:t>Цанков Георгиев</w:t>
      </w:r>
      <w:r w:rsidR="00B8256D" w:rsidRPr="00E37516">
        <w:t xml:space="preserve">, Добри </w:t>
      </w:r>
      <w:r w:rsidR="00CA3C3D" w:rsidRPr="00E37516">
        <w:t xml:space="preserve">Тенчев </w:t>
      </w:r>
      <w:r w:rsidR="0021338E">
        <w:t>Тенев</w:t>
      </w:r>
      <w:r w:rsidR="00561CA8" w:rsidRPr="00E37516">
        <w:t xml:space="preserve">, </w:t>
      </w:r>
      <w:r w:rsidR="008F0930" w:rsidRPr="00E37516">
        <w:t>Марин</w:t>
      </w:r>
      <w:r w:rsidR="008F0930">
        <w:t xml:space="preserve"> Даниелов Донков</w:t>
      </w:r>
      <w:r w:rsidR="008F0930">
        <w:rPr>
          <w:lang w:val="en-US"/>
        </w:rPr>
        <w:t xml:space="preserve">, </w:t>
      </w:r>
      <w:r w:rsidR="00561CA8" w:rsidRPr="00E37516">
        <w:t>Георги Христов Кюр</w:t>
      </w:r>
      <w:r w:rsidR="0021338E">
        <w:t>кчиев, Даниела Иванова Ненкова</w:t>
      </w:r>
      <w:r w:rsidR="00561CA8" w:rsidRPr="00E37516">
        <w:t>, Евгений Кирилов Пепелянков, Иван Красимиров Иванов, Мария Генчева Ге</w:t>
      </w:r>
      <w:r w:rsidR="0021338E">
        <w:t>оргиева, Пламен Павлов Николов</w:t>
      </w:r>
      <w:r w:rsidR="00561CA8" w:rsidRPr="00E37516">
        <w:t>, Стоил Петромил Сотиров</w:t>
      </w:r>
      <w:r w:rsidR="00656776">
        <w:t xml:space="preserve">, </w:t>
      </w:r>
      <w:r w:rsidR="00656776" w:rsidRPr="00E37516">
        <w:t>Димитра Димитрова Воева</w:t>
      </w:r>
    </w:p>
    <w:p w:rsidR="00032007" w:rsidRPr="008F0930" w:rsidRDefault="00DC1B3D" w:rsidP="00054F8A">
      <w:pPr>
        <w:spacing w:before="120"/>
        <w:jc w:val="both"/>
      </w:pPr>
      <w:r w:rsidRPr="00656776">
        <w:rPr>
          <w:b/>
        </w:rPr>
        <w:t>Отсъстващи:</w:t>
      </w:r>
      <w:r w:rsidR="008F0930">
        <w:rPr>
          <w:lang w:val="en-US"/>
        </w:rPr>
        <w:t xml:space="preserve"> </w:t>
      </w:r>
      <w:r w:rsidR="0021338E" w:rsidRPr="00E37516">
        <w:t>Благомира Димитрова Андонова</w:t>
      </w:r>
      <w:r w:rsidR="0021338E">
        <w:t xml:space="preserve">, </w:t>
      </w:r>
      <w:r w:rsidR="0021338E" w:rsidRPr="00E37516">
        <w:t>Виктория Георгиева Илиева</w:t>
      </w:r>
      <w:r w:rsidR="0021338E">
        <w:t xml:space="preserve">, </w:t>
      </w:r>
      <w:r w:rsidR="0021338E">
        <w:t>Александър Стоилов Стоев</w:t>
      </w:r>
      <w:r w:rsidR="0021338E">
        <w:t xml:space="preserve">, </w:t>
      </w:r>
      <w:r w:rsidR="0021338E" w:rsidRPr="00E37516">
        <w:t>Десислава Здравкова Таранова-Андонова</w:t>
      </w:r>
      <w:r w:rsidR="0021338E">
        <w:t xml:space="preserve">, </w:t>
      </w:r>
      <w:r w:rsidR="0021338E" w:rsidRPr="00E37516">
        <w:t>Снежана Младенова Кондева</w:t>
      </w:r>
      <w:r w:rsidR="00F31A84">
        <w:t xml:space="preserve">, </w:t>
      </w:r>
      <w:r w:rsidR="00F31A84" w:rsidRPr="00E37516">
        <w:t>Валери Владимиров Цолов</w:t>
      </w:r>
      <w:r w:rsidR="0021338E">
        <w:t xml:space="preserve"> </w:t>
      </w:r>
    </w:p>
    <w:p w:rsidR="00035D3E" w:rsidRDefault="0097277C" w:rsidP="00054F8A">
      <w:pPr>
        <w:spacing w:before="120"/>
        <w:jc w:val="both"/>
      </w:pPr>
      <w:r>
        <w:t>Заседанието се председателст</w:t>
      </w:r>
      <w:r w:rsidR="00DC1B3D" w:rsidRPr="002113B4">
        <w:t xml:space="preserve">ва </w:t>
      </w:r>
      <w:r w:rsidR="00252759">
        <w:t>Петър</w:t>
      </w:r>
      <w:r w:rsidR="00252759">
        <w:rPr>
          <w:lang w:val="en-US"/>
        </w:rPr>
        <w:t xml:space="preserve"> </w:t>
      </w:r>
      <w:r w:rsidR="00252759" w:rsidRPr="00767981">
        <w:t>Цанков Георгиев</w:t>
      </w:r>
      <w:r w:rsidR="00252759">
        <w:rPr>
          <w:lang w:val="en-US"/>
        </w:rPr>
        <w:t xml:space="preserve"> </w:t>
      </w:r>
      <w:r w:rsidR="00527419" w:rsidRPr="002113B4">
        <w:t xml:space="preserve">– председател на РИК в </w:t>
      </w:r>
      <w:r w:rsidR="00DC1B3D" w:rsidRPr="002113B4">
        <w:t xml:space="preserve">24 </w:t>
      </w:r>
      <w:r w:rsidR="00527419" w:rsidRPr="002113B4">
        <w:t>ИР</w:t>
      </w:r>
      <w:r w:rsidR="00035D3E">
        <w:t>– София.</w:t>
      </w:r>
    </w:p>
    <w:p w:rsidR="008C6F9A" w:rsidRDefault="00DC1B3D" w:rsidP="00054F8A">
      <w:pPr>
        <w:spacing w:before="120"/>
        <w:jc w:val="both"/>
      </w:pPr>
      <w:r w:rsidRPr="002113B4">
        <w:t xml:space="preserve">Уважаеми колеги, </w:t>
      </w:r>
      <w:r w:rsidR="00F82438" w:rsidRPr="00035D3E">
        <w:rPr>
          <w:b/>
        </w:rPr>
        <w:t xml:space="preserve">присъстват </w:t>
      </w:r>
      <w:r w:rsidR="0097277C" w:rsidRPr="00035D3E">
        <w:rPr>
          <w:b/>
        </w:rPr>
        <w:t>1</w:t>
      </w:r>
      <w:r w:rsidR="00F31A84">
        <w:rPr>
          <w:b/>
        </w:rPr>
        <w:t>1</w:t>
      </w:r>
      <w:r w:rsidR="00860D2B" w:rsidRPr="00035D3E">
        <w:rPr>
          <w:b/>
        </w:rPr>
        <w:t xml:space="preserve"> /</w:t>
      </w:r>
      <w:r w:rsidR="00F1629D">
        <w:rPr>
          <w:b/>
        </w:rPr>
        <w:t>единадесет</w:t>
      </w:r>
      <w:r w:rsidR="00860D2B" w:rsidRPr="00035D3E">
        <w:rPr>
          <w:b/>
        </w:rPr>
        <w:t>/</w:t>
      </w:r>
      <w:r w:rsidR="009E12F1" w:rsidRPr="00035D3E">
        <w:rPr>
          <w:b/>
        </w:rPr>
        <w:t xml:space="preserve"> членове на комисията</w:t>
      </w:r>
      <w:r w:rsidRPr="002113B4">
        <w:t>, з</w:t>
      </w:r>
      <w:r w:rsidR="00527419" w:rsidRPr="002113B4">
        <w:t xml:space="preserve">аседанието е законно свикано и </w:t>
      </w:r>
      <w:r w:rsidRPr="002113B4">
        <w:t>има необходимия кворум за вземане на решения.</w:t>
      </w:r>
      <w:r w:rsidR="009E12F1" w:rsidRPr="002113B4">
        <w:t xml:space="preserve"> </w:t>
      </w:r>
    </w:p>
    <w:p w:rsidR="008C6F9A" w:rsidRDefault="009E12F1" w:rsidP="00054F8A">
      <w:pPr>
        <w:spacing w:before="120"/>
        <w:jc w:val="both"/>
      </w:pPr>
      <w:r w:rsidRPr="002113B4">
        <w:t>Има ли предложения за изменение или допълнение на предварително обявения дневен ред</w:t>
      </w:r>
      <w:r w:rsidR="00696D4A" w:rsidRPr="002113B4">
        <w:t xml:space="preserve">? </w:t>
      </w:r>
      <w:r w:rsidR="008C6F9A">
        <w:t xml:space="preserve">– </w:t>
      </w:r>
      <w:r w:rsidR="00696D4A" w:rsidRPr="002113B4">
        <w:t xml:space="preserve">Няма. </w:t>
      </w:r>
    </w:p>
    <w:p w:rsidR="004A01F0" w:rsidRDefault="00DC1B3D" w:rsidP="00054F8A">
      <w:pPr>
        <w:spacing w:before="120"/>
        <w:jc w:val="both"/>
      </w:pPr>
      <w:r w:rsidRPr="002113B4">
        <w:t xml:space="preserve">Предлагам да гласуваме дневен ред, гласуването е явно и поименно. Определям </w:t>
      </w:r>
      <w:r w:rsidR="00032007" w:rsidRPr="002113B4">
        <w:t>Мария Георгиева</w:t>
      </w:r>
      <w:r w:rsidRPr="002113B4">
        <w:t xml:space="preserve"> за отчитане на поименното гласуване. </w:t>
      </w:r>
    </w:p>
    <w:p w:rsidR="008F0930" w:rsidRDefault="00DC1B3D" w:rsidP="0021338E">
      <w:pPr>
        <w:spacing w:before="120"/>
        <w:jc w:val="both"/>
      </w:pPr>
      <w:r w:rsidRPr="002113B4">
        <w:t xml:space="preserve">Моля, в режим на гласуване </w:t>
      </w:r>
      <w:r w:rsidR="00A000DB">
        <w:t>на</w:t>
      </w:r>
      <w:r w:rsidR="006B7541">
        <w:t xml:space="preserve"> следния дневен ред</w:t>
      </w:r>
      <w:r w:rsidRPr="002113B4">
        <w:t>:</w:t>
      </w:r>
    </w:p>
    <w:p w:rsidR="008F0930" w:rsidRPr="00372E48" w:rsidRDefault="008F0930" w:rsidP="008F0930">
      <w:pPr>
        <w:shd w:val="clear" w:color="auto" w:fill="FFFFFF"/>
        <w:spacing w:before="120"/>
        <w:jc w:val="both"/>
      </w:pPr>
      <w:r>
        <w:rPr>
          <w:lang w:val="en-US"/>
        </w:rPr>
        <w:t>1.</w:t>
      </w:r>
      <w:r w:rsidR="00372E48">
        <w:t xml:space="preserve"> </w:t>
      </w:r>
      <w:r w:rsidR="00372E48" w:rsidRPr="00372E48">
        <w:t>З</w:t>
      </w:r>
      <w:r w:rsidR="0021338E">
        <w:t>аличаване на регистрацията на ка</w:t>
      </w:r>
      <w:r w:rsidR="00372E48" w:rsidRPr="00372E48">
        <w:t>ндидатите за народни представители Красимир Георгиев Симеонов и Спас Владимиров Спасов, регистрирани в кандидатската листа на КП „НЕУТРАЛНА БЪЛГАРИЯ (ПП АТАКА, ПП БЪЛГАРСКА КОМУНИСТИЧЕСКА ПАРТИЯ, ПП ПАРТИЯ НА БЪЛГАРСКИТЕ КОМУНИСТИ, ПП РУСОФИЛИ ЗА ВЪЗРАЖДАНЕ НА ОТЕЧЕСТВОТО</w:t>
      </w:r>
      <w:proofErr w:type="gramStart"/>
      <w:r w:rsidR="00372E48" w:rsidRPr="00372E48">
        <w:t>)“</w:t>
      </w:r>
      <w:proofErr w:type="gramEnd"/>
      <w:r w:rsidR="00372E48" w:rsidRPr="00372E48">
        <w:t xml:space="preserve"> с Решение №40-НС от 28.02.2023 г. на Районна избирателна комисия в Двадесет и четвърти изборен район София за участие в изборите за народни представители, насрочени за 2 април 2023 г.</w:t>
      </w:r>
    </w:p>
    <w:p w:rsidR="008F0930" w:rsidRPr="008F0930" w:rsidRDefault="008F0930" w:rsidP="008F0930">
      <w:pPr>
        <w:pStyle w:val="NormalWeb"/>
        <w:spacing w:before="120" w:beforeAutospacing="0" w:after="0" w:afterAutospacing="0"/>
        <w:jc w:val="both"/>
      </w:pPr>
    </w:p>
    <w:p w:rsidR="00B0160F" w:rsidRPr="002113B4" w:rsidRDefault="00B0160F" w:rsidP="00054F8A">
      <w:pPr>
        <w:pStyle w:val="NormalWeb"/>
        <w:spacing w:before="120" w:beforeAutospacing="0" w:after="0" w:afterAutospacing="0"/>
        <w:jc w:val="both"/>
      </w:pPr>
      <w:r w:rsidRPr="002113B4">
        <w:t>Който е съгласен, с така предложеният дневен ред, моля да гласува.</w:t>
      </w:r>
    </w:p>
    <w:p w:rsidR="00F31A84" w:rsidRDefault="005A13E3" w:rsidP="00F31A84">
      <w:pPr>
        <w:spacing w:before="120"/>
        <w:jc w:val="both"/>
      </w:pPr>
      <w:r>
        <w:rPr>
          <w:b/>
        </w:rPr>
        <w:t xml:space="preserve">Гласували </w:t>
      </w:r>
      <w:r w:rsidR="006E0091">
        <w:rPr>
          <w:b/>
        </w:rPr>
        <w:t>„ЗА“</w:t>
      </w:r>
      <w:r w:rsidR="008F0930">
        <w:rPr>
          <w:b/>
        </w:rPr>
        <w:t xml:space="preserve"> – </w:t>
      </w:r>
      <w:r w:rsidR="00F31A84">
        <w:rPr>
          <w:b/>
        </w:rPr>
        <w:t>11</w:t>
      </w:r>
      <w:r w:rsidR="008F0930">
        <w:rPr>
          <w:b/>
        </w:rPr>
        <w:t xml:space="preserve"> </w:t>
      </w:r>
      <w:r w:rsidR="00F31A84" w:rsidRPr="00E37516">
        <w:rPr>
          <w:b/>
        </w:rPr>
        <w:t>:</w:t>
      </w:r>
      <w:r w:rsidR="00F31A84" w:rsidRPr="00E37516">
        <w:t xml:space="preserve"> </w:t>
      </w:r>
      <w:r w:rsidR="00F31A84">
        <w:t>Петър</w:t>
      </w:r>
      <w:r w:rsidR="00F31A84">
        <w:rPr>
          <w:lang w:val="en-US"/>
        </w:rPr>
        <w:t xml:space="preserve"> </w:t>
      </w:r>
      <w:r w:rsidR="00F31A84" w:rsidRPr="00767981">
        <w:t>Цанков Георгиев</w:t>
      </w:r>
      <w:r w:rsidR="00F31A84" w:rsidRPr="00E37516">
        <w:t xml:space="preserve">, Добри Тенчев </w:t>
      </w:r>
      <w:r w:rsidR="00F31A84">
        <w:t>Тенев</w:t>
      </w:r>
      <w:r w:rsidR="00F31A84" w:rsidRPr="00E37516">
        <w:t>, Марин</w:t>
      </w:r>
      <w:r w:rsidR="00F31A84">
        <w:t xml:space="preserve"> Даниелов Донков</w:t>
      </w:r>
      <w:r w:rsidR="00F31A84">
        <w:rPr>
          <w:lang w:val="en-US"/>
        </w:rPr>
        <w:t xml:space="preserve">, </w:t>
      </w:r>
      <w:r w:rsidR="00F31A84" w:rsidRPr="00E37516">
        <w:t>Георги Христов Кюр</w:t>
      </w:r>
      <w:r w:rsidR="00F31A84">
        <w:t>кчиев, Даниела Иванова Ненкова</w:t>
      </w:r>
      <w:r w:rsidR="00F31A84" w:rsidRPr="00E37516">
        <w:t>, Евгений Кирилов Пепелянков, Иван Красимиров Иванов, Мария Генчева Ге</w:t>
      </w:r>
      <w:r w:rsidR="00F31A84">
        <w:t>оргиева, Пламен Павлов Николов</w:t>
      </w:r>
      <w:r w:rsidR="00F31A84" w:rsidRPr="00E37516">
        <w:t>, Стоил Петромил Сотиров</w:t>
      </w:r>
      <w:r w:rsidR="00F31A84">
        <w:t xml:space="preserve">, </w:t>
      </w:r>
      <w:r w:rsidR="00F31A84" w:rsidRPr="00E37516">
        <w:t>Димитра Димитрова Воева</w:t>
      </w:r>
    </w:p>
    <w:p w:rsidR="00DC1B3D" w:rsidRDefault="00476AF9" w:rsidP="003470AA">
      <w:pPr>
        <w:spacing w:before="120"/>
        <w:jc w:val="both"/>
      </w:pPr>
      <w:r>
        <w:rPr>
          <w:b/>
        </w:rPr>
        <w:t>Гласували</w:t>
      </w:r>
      <w:r w:rsidR="003470AA" w:rsidRPr="002113B4">
        <w:t xml:space="preserve"> </w:t>
      </w:r>
      <w:r w:rsidR="00DC1B3D" w:rsidRPr="006E0091">
        <w:rPr>
          <w:b/>
        </w:rPr>
        <w:t>„</w:t>
      </w:r>
      <w:r w:rsidR="00696D4A" w:rsidRPr="006E0091">
        <w:rPr>
          <w:b/>
        </w:rPr>
        <w:t>ПРОТИВ</w:t>
      </w:r>
      <w:r w:rsidR="00DC1B3D" w:rsidRPr="006E0091">
        <w:rPr>
          <w:b/>
        </w:rPr>
        <w:t>”</w:t>
      </w:r>
      <w:r w:rsidR="006E0091">
        <w:t>:</w:t>
      </w:r>
      <w:r w:rsidR="00DC1B3D" w:rsidRPr="002113B4">
        <w:t xml:space="preserve"> няма.</w:t>
      </w:r>
    </w:p>
    <w:p w:rsidR="002C166E" w:rsidRPr="0021338E" w:rsidRDefault="005753F5" w:rsidP="00054F8A">
      <w:pPr>
        <w:spacing w:before="120"/>
        <w:jc w:val="both"/>
        <w:rPr>
          <w:b/>
        </w:rPr>
      </w:pPr>
      <w:r>
        <w:rPr>
          <w:b/>
        </w:rPr>
        <w:t>Дневният ред</w:t>
      </w:r>
      <w:r w:rsidRPr="005753F5">
        <w:rPr>
          <w:b/>
        </w:rPr>
        <w:t xml:space="preserve"> е приет.</w:t>
      </w:r>
    </w:p>
    <w:p w:rsidR="004403F8" w:rsidRPr="002113B4" w:rsidRDefault="008F5F34" w:rsidP="00054F8A">
      <w:pPr>
        <w:spacing w:before="120"/>
        <w:jc w:val="both"/>
      </w:pPr>
      <w:r>
        <w:t xml:space="preserve">Петър </w:t>
      </w:r>
      <w:r w:rsidRPr="00767981">
        <w:t>Георгиев</w:t>
      </w:r>
      <w:r w:rsidR="00CB4D98" w:rsidRPr="002113B4">
        <w:t>:</w:t>
      </w:r>
      <w:r w:rsidR="000135F5" w:rsidRPr="002113B4">
        <w:t xml:space="preserve"> </w:t>
      </w:r>
      <w:r w:rsidR="00CB4D98" w:rsidRPr="002113B4">
        <w:t xml:space="preserve">Уважаеми колеги, </w:t>
      </w:r>
      <w:r w:rsidR="004403F8" w:rsidRPr="002113B4">
        <w:t xml:space="preserve">по </w:t>
      </w:r>
      <w:r w:rsidR="004403F8" w:rsidRPr="002113B4">
        <w:rPr>
          <w:b/>
        </w:rPr>
        <w:t>първа точка</w:t>
      </w:r>
      <w:r w:rsidR="004403F8" w:rsidRPr="002113B4">
        <w:t xml:space="preserve"> от дневния ред предлагам следния проект за решение:</w:t>
      </w:r>
    </w:p>
    <w:p w:rsidR="00040A30" w:rsidRDefault="00040A30" w:rsidP="00786F19">
      <w:pPr>
        <w:jc w:val="both"/>
        <w:rPr>
          <w:b/>
        </w:rPr>
      </w:pPr>
    </w:p>
    <w:p w:rsidR="00FB3385" w:rsidRDefault="00FB3385" w:rsidP="00FB3385">
      <w:pPr>
        <w:shd w:val="clear" w:color="auto" w:fill="FFFFFF"/>
        <w:spacing w:after="150"/>
        <w:ind w:firstLine="708"/>
        <w:jc w:val="both"/>
      </w:pPr>
      <w:r>
        <w:t xml:space="preserve">С </w:t>
      </w:r>
      <w:r w:rsidRPr="00295B08">
        <w:t>Решение № 1720-НС от 1 март 2023 г. на ЦИК</w:t>
      </w:r>
      <w:r>
        <w:t xml:space="preserve"> е  </w:t>
      </w:r>
      <w:r w:rsidRPr="00295B08">
        <w:t>обяв</w:t>
      </w:r>
      <w:r w:rsidR="00F1629D">
        <w:t>ена</w:t>
      </w:r>
      <w:r w:rsidRPr="00295B08">
        <w:t xml:space="preserve"> за недействителна регистрацията</w:t>
      </w:r>
      <w:r>
        <w:t xml:space="preserve"> на Красимир Георгиев Симеонов и Спас Владимиров Спасов</w:t>
      </w:r>
      <w:r w:rsidRPr="00295B08">
        <w:t>, като кандидати за народни представители в Двадесет и четвърти изборен район – София, предложени от коалиция „НЕУТРАЛНА БЪЛГАРИЯ (ПП АТАКА, ПП БЪЛГАРСКА КОМУНИСТИЧЕСКА ПАРТИЯ, ПП ПАРТИЯ НА БЪЛГАРСКИТЕ КОМУНИСТИ, ПП РУСОФИЛИ ЗА ВЪЗРАЖДАНЕ НА ОТЕЧЕСТВОТО)“ и регистрирани с решение № 40-НС от 28.02.2023 г.</w:t>
      </w:r>
    </w:p>
    <w:p w:rsidR="00FB3385" w:rsidRDefault="00FB3385" w:rsidP="00FB3385">
      <w:pPr>
        <w:shd w:val="clear" w:color="auto" w:fill="FFFFFF"/>
        <w:spacing w:after="150"/>
        <w:ind w:firstLine="708"/>
        <w:jc w:val="both"/>
      </w:pPr>
      <w:r>
        <w:t xml:space="preserve">В горепосоченото решение се установява, че лицата са регистрирани в повече от два многомандатни избирателни района. </w:t>
      </w:r>
    </w:p>
    <w:p w:rsidR="00FB3385" w:rsidRDefault="00FB3385" w:rsidP="00FB3385">
      <w:pPr>
        <w:shd w:val="clear" w:color="auto" w:fill="FFFFFF"/>
        <w:spacing w:after="150"/>
        <w:ind w:firstLine="708"/>
        <w:jc w:val="both"/>
      </w:pPr>
      <w:r w:rsidRPr="00295B08">
        <w:t>С решение № 36-НС от 28.02.2023 г. РИК 23 – София, е регистрирала</w:t>
      </w:r>
      <w:r>
        <w:t xml:space="preserve"> кандидатите,</w:t>
      </w:r>
      <w:r w:rsidRPr="00295B08">
        <w:t xml:space="preserve"> </w:t>
      </w:r>
      <w:r>
        <w:t xml:space="preserve">като </w:t>
      </w:r>
      <w:r w:rsidRPr="00295B08">
        <w:t xml:space="preserve"> </w:t>
      </w:r>
      <w:r>
        <w:t>се посочва</w:t>
      </w:r>
      <w:r w:rsidRPr="00295B08">
        <w:t>, че предложението за регистрация на кандидатска листа е заведено на 28.02.2023 г., в 11.47 ч.</w:t>
      </w:r>
      <w:r>
        <w:t xml:space="preserve"> </w:t>
      </w:r>
      <w:r w:rsidRPr="00295B08">
        <w:t>С решение № 33-НС от 28.02.2023 г. РИК 25 – София, е регистрирала</w:t>
      </w:r>
      <w:r>
        <w:t xml:space="preserve"> кандидатите, като се посочва, че предложението за регистрация на кандидатската листа е заведено </w:t>
      </w:r>
      <w:r w:rsidRPr="00295B08">
        <w:t>на 28.02.2023 г., в 13.30 ч.</w:t>
      </w:r>
      <w:r>
        <w:t xml:space="preserve"> </w:t>
      </w:r>
      <w:r w:rsidRPr="00295B08">
        <w:t xml:space="preserve">С решение № 40-НС от 28.02.2023 г. РИК 24 – София, е регистрирала </w:t>
      </w:r>
      <w:r>
        <w:t>кандидатите, като се посочва, че предложението за регистрация на кандидатската листа е заведено</w:t>
      </w:r>
      <w:r w:rsidRPr="00295B08">
        <w:t xml:space="preserve"> на 28.02.2023 г., в 14.10 ч.</w:t>
      </w:r>
    </w:p>
    <w:p w:rsidR="00FB3385" w:rsidRDefault="00FB3385" w:rsidP="00FB3385">
      <w:pPr>
        <w:shd w:val="clear" w:color="auto" w:fill="FFFFFF"/>
        <w:spacing w:after="150"/>
        <w:ind w:firstLine="708"/>
        <w:jc w:val="both"/>
      </w:pPr>
      <w:r w:rsidRPr="009B5FDF">
        <w:t>Съгласно чл. 254, ал. 1</w:t>
      </w:r>
      <w:r>
        <w:t xml:space="preserve"> от</w:t>
      </w:r>
      <w:r w:rsidRPr="009B5FDF">
        <w:t xml:space="preserve"> ИК кандидат за народен представител може да бъде предложен за регистриране само от една партия или коалиция най-много в два многомандатни изборни района. В случай че кандидат за народен представител бъде регистриран в повече от два многомандатни изборни района съгласно чл. 254, ал. 3 ИК, действителни са п</w:t>
      </w:r>
      <w:r>
        <w:t xml:space="preserve">ървите две по време регистрации, поради което ЦИК е обявила за недействителна третата по време регистрация. </w:t>
      </w:r>
    </w:p>
    <w:p w:rsidR="00FB3385" w:rsidRDefault="00FB3385" w:rsidP="00FB3385">
      <w:pPr>
        <w:shd w:val="clear" w:color="auto" w:fill="FFFFFF"/>
        <w:spacing w:after="150"/>
        <w:ind w:firstLine="708"/>
        <w:jc w:val="both"/>
      </w:pPr>
      <w:r>
        <w:t xml:space="preserve">Съгласно чл. 258, ал. 4 от ИК, </w:t>
      </w:r>
      <w:r w:rsidRPr="009B5FDF">
        <w:t>при обявяване на недействителност на регистрацията на кандидат от листа на партия или коалиция</w:t>
      </w:r>
      <w:r>
        <w:t>,</w:t>
      </w:r>
      <w:r w:rsidRPr="009B5FDF">
        <w:t xml:space="preserve"> партията или коалицията може не по-късно от 30 дни преди изборния ден да предлож</w:t>
      </w:r>
      <w:r>
        <w:t xml:space="preserve">и за регистриране друг кандидат. След надлежно уведомяване на КП </w:t>
      </w:r>
      <w:r w:rsidRPr="009B5FDF">
        <w:t>„НЕУТРАЛНА БЪЛГАРИЯ</w:t>
      </w:r>
      <w:r>
        <w:t>“ за предоставената възможност за регистриране на друг кандидат, до изтичане на преклузивния срок (30 дни преди изборния ден, а именно 02.03.2023 г.), същото не е извършено.</w:t>
      </w:r>
    </w:p>
    <w:p w:rsidR="00FB3385" w:rsidRPr="00565C8D" w:rsidRDefault="00FB3385" w:rsidP="00FB3385">
      <w:pPr>
        <w:shd w:val="clear" w:color="auto" w:fill="FFFFFF"/>
        <w:spacing w:after="150"/>
        <w:jc w:val="both"/>
      </w:pPr>
    </w:p>
    <w:p w:rsidR="00FB3385" w:rsidRPr="00565C8D" w:rsidRDefault="00FB3385" w:rsidP="00FB3385">
      <w:pPr>
        <w:ind w:firstLine="708"/>
        <w:jc w:val="both"/>
      </w:pPr>
      <w:r w:rsidRPr="00565C8D">
        <w:t xml:space="preserve">На основание чл. 70, ал. </w:t>
      </w:r>
      <w:r>
        <w:t>4 във връзка с чл. 72, ал. 1, чл. 254, ал. 1 и чл. 258, ал.4 от</w:t>
      </w:r>
      <w:r w:rsidRPr="00565C8D">
        <w:t xml:space="preserve"> ИК</w:t>
      </w:r>
      <w:r>
        <w:t xml:space="preserve"> и</w:t>
      </w:r>
      <w:r w:rsidRPr="00295B08">
        <w:t xml:space="preserve"> Р</w:t>
      </w:r>
      <w:r>
        <w:t xml:space="preserve">ешение </w:t>
      </w:r>
      <w:r w:rsidRPr="00295B08">
        <w:t>№ 1720-НС</w:t>
      </w:r>
      <w:r>
        <w:t xml:space="preserve"> от </w:t>
      </w:r>
      <w:r w:rsidRPr="00295B08">
        <w:t>1 март 2023 г.</w:t>
      </w:r>
      <w:r>
        <w:t xml:space="preserve"> на ЦИК</w:t>
      </w:r>
      <w:r w:rsidRPr="00565C8D">
        <w:t>, Районната избирателна комисия в Двадесет и четвърти изборен район – София</w:t>
      </w:r>
    </w:p>
    <w:p w:rsidR="00FB3385" w:rsidRPr="00565C8D" w:rsidRDefault="00FB3385" w:rsidP="00FB3385">
      <w:pPr>
        <w:jc w:val="both"/>
      </w:pPr>
    </w:p>
    <w:p w:rsidR="00FB3385" w:rsidRDefault="00FB3385" w:rsidP="00FB3385">
      <w:pPr>
        <w:jc w:val="center"/>
        <w:rPr>
          <w:b/>
        </w:rPr>
      </w:pPr>
      <w:r w:rsidRPr="00565C8D">
        <w:rPr>
          <w:b/>
        </w:rPr>
        <w:t>РЕШИ</w:t>
      </w:r>
    </w:p>
    <w:p w:rsidR="00FB3385" w:rsidRPr="00CE564F" w:rsidRDefault="00FB3385" w:rsidP="00FB3385">
      <w:pPr>
        <w:pStyle w:val="ListParagraph"/>
        <w:numPr>
          <w:ilvl w:val="0"/>
          <w:numId w:val="49"/>
        </w:numPr>
        <w:spacing w:after="160" w:line="259" w:lineRule="auto"/>
        <w:contextualSpacing/>
        <w:jc w:val="both"/>
      </w:pPr>
      <w:r w:rsidRPr="00CE564F">
        <w:t>Анулира издадените удостоверения на</w:t>
      </w:r>
      <w:r>
        <w:t xml:space="preserve"> </w:t>
      </w:r>
      <w:r w:rsidRPr="00CE564F">
        <w:t xml:space="preserve">Красимир Георгиев Симеонов с ЕГН </w:t>
      </w:r>
      <w:r w:rsidR="005728EC">
        <w:t>............</w:t>
      </w:r>
      <w:r>
        <w:t xml:space="preserve"> (Удостоверение № 21-19-НС/28.02.2023 г., издадено на основание чл. 72, ал. 1, т. 7 от ИК)</w:t>
      </w:r>
      <w:r w:rsidRPr="00CE564F">
        <w:t>,</w:t>
      </w:r>
      <w:r>
        <w:t xml:space="preserve"> и </w:t>
      </w:r>
      <w:r w:rsidRPr="00CE564F">
        <w:t xml:space="preserve">Спас Владимиров Спасов с ЕГН </w:t>
      </w:r>
      <w:r w:rsidR="005728EC">
        <w:t>..................</w:t>
      </w:r>
      <w:bookmarkStart w:id="0" w:name="_GoBack"/>
      <w:bookmarkEnd w:id="0"/>
      <w:r>
        <w:t xml:space="preserve">(Удостоверение № 21-9-НС/28.02.2023 г., издадено на основание чл. 72, ал. 1, т. 7 от ИК), </w:t>
      </w:r>
      <w:r w:rsidRPr="00CE564F">
        <w:t>регистриран</w:t>
      </w:r>
      <w:r>
        <w:t>и съответно под</w:t>
      </w:r>
      <w:r w:rsidRPr="00CE564F">
        <w:t xml:space="preserve"> № 19</w:t>
      </w:r>
      <w:r>
        <w:t xml:space="preserve"> и 9</w:t>
      </w:r>
      <w:r w:rsidRPr="00CE564F">
        <w:t xml:space="preserve"> в кандидатската листа на КП “НЕУТРАЛНА БЪЛГАРИЯ“.</w:t>
      </w:r>
    </w:p>
    <w:p w:rsidR="00FB3385" w:rsidRPr="00E76CF5" w:rsidRDefault="00FB3385" w:rsidP="00FB3385">
      <w:pPr>
        <w:pStyle w:val="ListParagraph"/>
        <w:numPr>
          <w:ilvl w:val="0"/>
          <w:numId w:val="49"/>
        </w:numPr>
        <w:spacing w:after="160" w:line="259" w:lineRule="auto"/>
        <w:contextualSpacing/>
        <w:jc w:val="both"/>
      </w:pPr>
      <w:r w:rsidRPr="00E76CF5">
        <w:t>Оставя незаетите места на кандидатите, като при изписване на имената и номерата в кандидатските листи върху информационното табло пред изборното помещение и в кабината за гласуване срещу номерата и на мястото на имената на кандидатите се вписва „заличен“. Не променя поредността на останалите кандидати в листата.</w:t>
      </w:r>
    </w:p>
    <w:p w:rsidR="00FB3385" w:rsidRDefault="00FB3385" w:rsidP="00FB3385">
      <w:pPr>
        <w:jc w:val="both"/>
        <w:rPr>
          <w:shd w:val="clear" w:color="auto" w:fill="FFFFFF"/>
        </w:rPr>
      </w:pPr>
    </w:p>
    <w:p w:rsidR="00FB3385" w:rsidRPr="00565C8D" w:rsidRDefault="00FB3385" w:rsidP="00FB3385">
      <w:pPr>
        <w:jc w:val="both"/>
      </w:pPr>
    </w:p>
    <w:p w:rsidR="00FB3385" w:rsidRPr="00565C8D" w:rsidRDefault="00FB3385" w:rsidP="00FB3385">
      <w:pPr>
        <w:jc w:val="both"/>
      </w:pPr>
      <w:r w:rsidRPr="00565C8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21338E" w:rsidRPr="0021338E" w:rsidRDefault="0021338E" w:rsidP="00786F19">
      <w:pPr>
        <w:jc w:val="both"/>
      </w:pPr>
    </w:p>
    <w:p w:rsidR="00040A30" w:rsidRPr="00040A30" w:rsidRDefault="00040A30" w:rsidP="00786F19">
      <w:pPr>
        <w:jc w:val="both"/>
      </w:pPr>
      <w:r w:rsidRPr="00040A30">
        <w:t xml:space="preserve">Колеги, има ли изказвания? – </w:t>
      </w:r>
      <w:r w:rsidR="00BF6C43">
        <w:t>Н</w:t>
      </w:r>
      <w:r w:rsidRPr="00040A30">
        <w:t xml:space="preserve">яма. </w:t>
      </w:r>
    </w:p>
    <w:p w:rsidR="00B0160F" w:rsidRPr="002113B4" w:rsidRDefault="00B0160F" w:rsidP="00054F8A">
      <w:pPr>
        <w:pStyle w:val="NormalWeb"/>
        <w:spacing w:before="120" w:beforeAutospacing="0" w:after="0" w:afterAutospacing="0"/>
        <w:jc w:val="both"/>
      </w:pPr>
      <w:r w:rsidRPr="002113B4">
        <w:t>Който е съгласен, с така направеното предложение за проект на решение, моля да гласува.</w:t>
      </w:r>
      <w:r w:rsidR="00040A30">
        <w:t xml:space="preserve"> </w:t>
      </w:r>
    </w:p>
    <w:p w:rsidR="00F31A84" w:rsidRDefault="00040A30" w:rsidP="00F31A84">
      <w:pPr>
        <w:spacing w:before="120"/>
        <w:jc w:val="both"/>
      </w:pPr>
      <w:r>
        <w:rPr>
          <w:b/>
        </w:rPr>
        <w:t xml:space="preserve">Гласували </w:t>
      </w:r>
      <w:r w:rsidR="004A2C64">
        <w:rPr>
          <w:b/>
        </w:rPr>
        <w:t>„ЗА</w:t>
      </w:r>
      <w:r w:rsidR="009222C7">
        <w:rPr>
          <w:b/>
        </w:rPr>
        <w:t xml:space="preserve">“ - </w:t>
      </w:r>
      <w:r w:rsidR="00F31A84">
        <w:rPr>
          <w:b/>
        </w:rPr>
        <w:t>11</w:t>
      </w:r>
      <w:r w:rsidR="009222C7">
        <w:rPr>
          <w:b/>
        </w:rPr>
        <w:t xml:space="preserve"> : </w:t>
      </w:r>
      <w:r w:rsidR="00F31A84" w:rsidRPr="00E37516">
        <w:rPr>
          <w:b/>
        </w:rPr>
        <w:t>:</w:t>
      </w:r>
      <w:r w:rsidR="00F31A84" w:rsidRPr="00E37516">
        <w:t xml:space="preserve"> </w:t>
      </w:r>
      <w:r w:rsidR="00F31A84">
        <w:t>Петър</w:t>
      </w:r>
      <w:r w:rsidR="00F31A84">
        <w:rPr>
          <w:lang w:val="en-US"/>
        </w:rPr>
        <w:t xml:space="preserve"> </w:t>
      </w:r>
      <w:r w:rsidR="00F31A84" w:rsidRPr="00767981">
        <w:t>Цанков Георгиев</w:t>
      </w:r>
      <w:r w:rsidR="00F31A84" w:rsidRPr="00E37516">
        <w:t xml:space="preserve">, Добри Тенчев </w:t>
      </w:r>
      <w:r w:rsidR="00F31A84">
        <w:t>Тенев</w:t>
      </w:r>
      <w:r w:rsidR="00F31A84" w:rsidRPr="00E37516">
        <w:t>, Марин</w:t>
      </w:r>
      <w:r w:rsidR="00F31A84">
        <w:t xml:space="preserve"> Даниелов Донков</w:t>
      </w:r>
      <w:r w:rsidR="00F31A84">
        <w:rPr>
          <w:lang w:val="en-US"/>
        </w:rPr>
        <w:t xml:space="preserve">, </w:t>
      </w:r>
      <w:r w:rsidR="00F31A84" w:rsidRPr="00E37516">
        <w:t>Георги Христов Кюр</w:t>
      </w:r>
      <w:r w:rsidR="00F31A84">
        <w:t>кчиев, Даниела Иванова Ненкова</w:t>
      </w:r>
      <w:r w:rsidR="00F31A84" w:rsidRPr="00E37516">
        <w:t>, Евгений Кирилов Пепелянков, Иван Красимиров Иванов, Мария Генчева Ге</w:t>
      </w:r>
      <w:r w:rsidR="00F31A84">
        <w:t>оргиева, Пламен Павлов Николов</w:t>
      </w:r>
      <w:r w:rsidR="00F31A84" w:rsidRPr="00E37516">
        <w:t>, Стоил Петромил Сотиров</w:t>
      </w:r>
      <w:r w:rsidR="00F31A84">
        <w:t xml:space="preserve">, </w:t>
      </w:r>
      <w:r w:rsidR="00F31A84" w:rsidRPr="00E37516">
        <w:t>Димитра Димитрова Воева</w:t>
      </w:r>
    </w:p>
    <w:p w:rsidR="000F74D0" w:rsidRPr="002113B4" w:rsidRDefault="007F2592" w:rsidP="000F74D0">
      <w:pPr>
        <w:spacing w:before="120"/>
        <w:jc w:val="both"/>
      </w:pPr>
      <w:r w:rsidRPr="007F2592">
        <w:rPr>
          <w:b/>
        </w:rPr>
        <w:t>Гласували</w:t>
      </w:r>
      <w:r w:rsidR="004A2C64" w:rsidRPr="002113B4">
        <w:t xml:space="preserve"> </w:t>
      </w:r>
      <w:r w:rsidR="004A2C64" w:rsidRPr="006E0091">
        <w:rPr>
          <w:b/>
        </w:rPr>
        <w:t>„ПРОТИВ”</w:t>
      </w:r>
      <w:r w:rsidR="004A2C64">
        <w:t>:</w:t>
      </w:r>
      <w:r w:rsidR="004A2C64" w:rsidRPr="002113B4">
        <w:t xml:space="preserve"> няма.</w:t>
      </w:r>
    </w:p>
    <w:p w:rsidR="004A3A97" w:rsidRPr="002113B4" w:rsidRDefault="004A3A97" w:rsidP="00054F8A">
      <w:pPr>
        <w:spacing w:before="120"/>
        <w:jc w:val="both"/>
      </w:pPr>
      <w:r w:rsidRPr="002113B4">
        <w:t xml:space="preserve">Поради изчерпване на дневния ред заседанието бе закрито. </w:t>
      </w:r>
    </w:p>
    <w:p w:rsidR="00662891" w:rsidRDefault="00DC7729" w:rsidP="00054F8A">
      <w:pPr>
        <w:spacing w:before="120"/>
        <w:jc w:val="both"/>
      </w:pPr>
      <w:r w:rsidRPr="002113B4">
        <w:t xml:space="preserve">Заседанието бе открито в </w:t>
      </w:r>
      <w:r w:rsidR="00EF5443" w:rsidRPr="00FB3385">
        <w:t>17:10</w:t>
      </w:r>
      <w:r w:rsidRPr="00FB3385">
        <w:t xml:space="preserve"> часа и приключи в </w:t>
      </w:r>
      <w:r w:rsidR="00EF5443" w:rsidRPr="00FB3385">
        <w:t>17:1</w:t>
      </w:r>
      <w:r w:rsidR="00F1629D">
        <w:t>2</w:t>
      </w:r>
      <w:r w:rsidR="004A3A97" w:rsidRPr="00FB3385">
        <w:t xml:space="preserve"> часа.</w:t>
      </w:r>
      <w:r w:rsidR="004A3A97" w:rsidRPr="002113B4">
        <w:t xml:space="preserve"> </w:t>
      </w:r>
    </w:p>
    <w:p w:rsidR="00EF5443" w:rsidRPr="002113B4" w:rsidRDefault="00EF5443" w:rsidP="00054F8A">
      <w:pPr>
        <w:spacing w:before="120"/>
        <w:jc w:val="both"/>
      </w:pPr>
    </w:p>
    <w:p w:rsidR="004C11F1" w:rsidRDefault="00662891" w:rsidP="004C11F1">
      <w:pPr>
        <w:spacing w:before="120"/>
        <w:ind w:left="3540" w:firstLine="708"/>
        <w:rPr>
          <w:b/>
          <w:lang w:val="en-US"/>
        </w:rPr>
      </w:pPr>
      <w:r w:rsidRPr="000F74D0">
        <w:rPr>
          <w:b/>
        </w:rPr>
        <w:t>Председател:</w:t>
      </w:r>
    </w:p>
    <w:p w:rsidR="00662891" w:rsidRPr="000F74D0" w:rsidRDefault="00662891" w:rsidP="004C11F1">
      <w:pPr>
        <w:spacing w:before="120"/>
        <w:ind w:left="4248" w:firstLine="708"/>
        <w:rPr>
          <w:b/>
        </w:rPr>
      </w:pPr>
      <w:r w:rsidRPr="000F74D0">
        <w:rPr>
          <w:b/>
        </w:rPr>
        <w:t>/</w:t>
      </w:r>
      <w:r w:rsidR="008F5F34" w:rsidRPr="008F5F34">
        <w:rPr>
          <w:b/>
        </w:rPr>
        <w:t xml:space="preserve"> </w:t>
      </w:r>
      <w:r w:rsidR="008F5F34" w:rsidRPr="008D0913">
        <w:rPr>
          <w:b/>
        </w:rPr>
        <w:t xml:space="preserve">Петър Цанков Георгиев </w:t>
      </w:r>
      <w:r w:rsidRPr="000F74D0">
        <w:rPr>
          <w:b/>
        </w:rPr>
        <w:t>/</w:t>
      </w:r>
    </w:p>
    <w:p w:rsidR="00662891" w:rsidRPr="000F74D0" w:rsidRDefault="00662891" w:rsidP="00054F8A">
      <w:pPr>
        <w:spacing w:before="120"/>
        <w:jc w:val="right"/>
        <w:rPr>
          <w:b/>
        </w:rPr>
      </w:pPr>
    </w:p>
    <w:p w:rsidR="003055A0" w:rsidRPr="000F74D0" w:rsidRDefault="003055A0" w:rsidP="00054F8A">
      <w:pPr>
        <w:spacing w:before="120"/>
        <w:jc w:val="center"/>
        <w:rPr>
          <w:b/>
        </w:rPr>
      </w:pPr>
    </w:p>
    <w:p w:rsidR="004C11F1" w:rsidRDefault="00662891" w:rsidP="004C11F1">
      <w:pPr>
        <w:spacing w:before="120"/>
        <w:ind w:left="3540" w:firstLine="708"/>
        <w:rPr>
          <w:b/>
        </w:rPr>
      </w:pPr>
      <w:r w:rsidRPr="000F74D0">
        <w:rPr>
          <w:b/>
        </w:rPr>
        <w:t>Секретар:</w:t>
      </w:r>
    </w:p>
    <w:p w:rsidR="009F48C8" w:rsidRPr="00344B8F" w:rsidRDefault="00662891" w:rsidP="00344B8F">
      <w:pPr>
        <w:spacing w:before="120"/>
        <w:ind w:left="4248" w:firstLine="708"/>
        <w:rPr>
          <w:b/>
        </w:rPr>
      </w:pPr>
      <w:r w:rsidRPr="000F74D0">
        <w:rPr>
          <w:b/>
        </w:rPr>
        <w:t>/</w:t>
      </w:r>
      <w:r w:rsidR="004C11F1">
        <w:rPr>
          <w:b/>
        </w:rPr>
        <w:t>Добри Тенчев Тенев</w:t>
      </w:r>
      <w:r w:rsidRPr="000F74D0">
        <w:rPr>
          <w:b/>
        </w:rPr>
        <w:t>/</w:t>
      </w:r>
    </w:p>
    <w:sectPr w:rsidR="009F48C8" w:rsidRPr="00344B8F" w:rsidSect="000B31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D6" w:rsidRDefault="003800D6" w:rsidP="00860D2B">
      <w:r>
        <w:separator/>
      </w:r>
    </w:p>
  </w:endnote>
  <w:endnote w:type="continuationSeparator" w:id="0">
    <w:p w:rsidR="003800D6" w:rsidRDefault="003800D6" w:rsidP="0086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FB" w:rsidRDefault="00D12DF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5728EC">
      <w:rPr>
        <w:noProof/>
      </w:rPr>
      <w:t>2</w:t>
    </w:r>
    <w:r>
      <w:fldChar w:fldCharType="end"/>
    </w:r>
  </w:p>
  <w:p w:rsidR="00D12DFB" w:rsidRDefault="00D12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D6" w:rsidRDefault="003800D6" w:rsidP="00860D2B">
      <w:r>
        <w:separator/>
      </w:r>
    </w:p>
  </w:footnote>
  <w:footnote w:type="continuationSeparator" w:id="0">
    <w:p w:rsidR="003800D6" w:rsidRDefault="003800D6" w:rsidP="0086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FB" w:rsidRDefault="00D326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6729730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559" name="Правоъгъл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FB" w:rsidRPr="00860D2B" w:rsidRDefault="00D12DFB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авоъгълник 9" o:spid="_x0000_s1026" style="position:absolute;margin-left:529.9pt;margin-top:385.7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" o:allowincell="f" stroked="f">
              <v:textbox>
                <w:txbxContent>
                  <w:p w:rsidR="00D12DFB" w:rsidRPr="00860D2B" w:rsidRDefault="00D12DFB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B85"/>
    <w:multiLevelType w:val="hybridMultilevel"/>
    <w:tmpl w:val="5A58616A"/>
    <w:lvl w:ilvl="0" w:tplc="57B674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10B5"/>
    <w:multiLevelType w:val="hybridMultilevel"/>
    <w:tmpl w:val="5762BEA8"/>
    <w:lvl w:ilvl="0" w:tplc="0402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">
    <w:nsid w:val="05F35EEA"/>
    <w:multiLevelType w:val="multilevel"/>
    <w:tmpl w:val="13E8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C71F1"/>
    <w:multiLevelType w:val="multilevel"/>
    <w:tmpl w:val="F5D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406C"/>
    <w:multiLevelType w:val="multilevel"/>
    <w:tmpl w:val="715A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61106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146C8"/>
    <w:multiLevelType w:val="hybridMultilevel"/>
    <w:tmpl w:val="29726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A17C4"/>
    <w:multiLevelType w:val="hybridMultilevel"/>
    <w:tmpl w:val="CD70E6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D752C"/>
    <w:multiLevelType w:val="multilevel"/>
    <w:tmpl w:val="DB2E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3644A"/>
    <w:multiLevelType w:val="hybridMultilevel"/>
    <w:tmpl w:val="8C00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16221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1740"/>
    <w:multiLevelType w:val="hybridMultilevel"/>
    <w:tmpl w:val="FC5633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52113"/>
    <w:multiLevelType w:val="multilevel"/>
    <w:tmpl w:val="17EC0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64F40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D423B"/>
    <w:multiLevelType w:val="multilevel"/>
    <w:tmpl w:val="16A8A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F5A3C"/>
    <w:multiLevelType w:val="multilevel"/>
    <w:tmpl w:val="1BB8E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3124B"/>
    <w:multiLevelType w:val="hybridMultilevel"/>
    <w:tmpl w:val="61D0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2F59"/>
    <w:multiLevelType w:val="hybridMultilevel"/>
    <w:tmpl w:val="237816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7F639F"/>
    <w:multiLevelType w:val="hybridMultilevel"/>
    <w:tmpl w:val="3126D8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42021"/>
    <w:multiLevelType w:val="hybridMultilevel"/>
    <w:tmpl w:val="ADDE8806"/>
    <w:lvl w:ilvl="0" w:tplc="0402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CD1AF7"/>
    <w:multiLevelType w:val="multilevel"/>
    <w:tmpl w:val="28FA6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DBF10FA"/>
    <w:multiLevelType w:val="multilevel"/>
    <w:tmpl w:val="0ED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7A6708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F5B3E"/>
    <w:multiLevelType w:val="hybridMultilevel"/>
    <w:tmpl w:val="345AEA6E"/>
    <w:lvl w:ilvl="0" w:tplc="AB520CBE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E3D329A"/>
    <w:multiLevelType w:val="hybridMultilevel"/>
    <w:tmpl w:val="F9A0036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6A7FFC"/>
    <w:multiLevelType w:val="hybridMultilevel"/>
    <w:tmpl w:val="7F8C7F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164D03"/>
    <w:multiLevelType w:val="hybridMultilevel"/>
    <w:tmpl w:val="4CD0597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8D64D03"/>
    <w:multiLevelType w:val="hybridMultilevel"/>
    <w:tmpl w:val="5318366C"/>
    <w:lvl w:ilvl="0" w:tplc="0C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735C39"/>
    <w:multiLevelType w:val="hybridMultilevel"/>
    <w:tmpl w:val="4ADE85EC"/>
    <w:lvl w:ilvl="0" w:tplc="19C2B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E54B2"/>
    <w:multiLevelType w:val="hybridMultilevel"/>
    <w:tmpl w:val="E332956C"/>
    <w:lvl w:ilvl="0" w:tplc="81865FE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A942151"/>
    <w:multiLevelType w:val="hybridMultilevel"/>
    <w:tmpl w:val="8E4473FC"/>
    <w:lvl w:ilvl="0" w:tplc="0402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7C4771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4748D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E1978"/>
    <w:multiLevelType w:val="multilevel"/>
    <w:tmpl w:val="AD82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471573"/>
    <w:multiLevelType w:val="hybridMultilevel"/>
    <w:tmpl w:val="F9A003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261D6"/>
    <w:multiLevelType w:val="multilevel"/>
    <w:tmpl w:val="7F3A6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6A2868"/>
    <w:multiLevelType w:val="multilevel"/>
    <w:tmpl w:val="A10E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8B5B35"/>
    <w:multiLevelType w:val="hybridMultilevel"/>
    <w:tmpl w:val="45D6A990"/>
    <w:lvl w:ilvl="0" w:tplc="A9582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bg-BG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C4736C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E6FC6"/>
    <w:multiLevelType w:val="multilevel"/>
    <w:tmpl w:val="C314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0E056D"/>
    <w:multiLevelType w:val="hybridMultilevel"/>
    <w:tmpl w:val="29726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79505E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E4BA5"/>
    <w:multiLevelType w:val="multilevel"/>
    <w:tmpl w:val="72C0D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0B544B"/>
    <w:multiLevelType w:val="hybridMultilevel"/>
    <w:tmpl w:val="959866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8"/>
  </w:num>
  <w:num w:numId="3">
    <w:abstractNumId w:val="16"/>
  </w:num>
  <w:num w:numId="4">
    <w:abstractNumId w:val="24"/>
  </w:num>
  <w:num w:numId="5">
    <w:abstractNumId w:val="45"/>
  </w:num>
  <w:num w:numId="6">
    <w:abstractNumId w:val="30"/>
  </w:num>
  <w:num w:numId="7">
    <w:abstractNumId w:val="27"/>
  </w:num>
  <w:num w:numId="8">
    <w:abstractNumId w:val="1"/>
  </w:num>
  <w:num w:numId="9">
    <w:abstractNumId w:val="26"/>
  </w:num>
  <w:num w:numId="10">
    <w:abstractNumId w:val="7"/>
  </w:num>
  <w:num w:numId="11">
    <w:abstractNumId w:val="18"/>
  </w:num>
  <w:num w:numId="12">
    <w:abstractNumId w:val="20"/>
  </w:num>
  <w:num w:numId="13">
    <w:abstractNumId w:val="31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13"/>
  </w:num>
  <w:num w:numId="20">
    <w:abstractNumId w:val="36"/>
  </w:num>
  <w:num w:numId="21">
    <w:abstractNumId w:val="33"/>
  </w:num>
  <w:num w:numId="22">
    <w:abstractNumId w:val="41"/>
  </w:num>
  <w:num w:numId="23">
    <w:abstractNumId w:val="19"/>
  </w:num>
  <w:num w:numId="24">
    <w:abstractNumId w:val="15"/>
  </w:num>
  <w:num w:numId="25">
    <w:abstractNumId w:val="35"/>
  </w:num>
  <w:num w:numId="26">
    <w:abstractNumId w:val="25"/>
  </w:num>
  <w:num w:numId="27">
    <w:abstractNumId w:val="9"/>
  </w:num>
  <w:num w:numId="28">
    <w:abstractNumId w:val="0"/>
  </w:num>
  <w:num w:numId="29">
    <w:abstractNumId w:val="6"/>
  </w:num>
  <w:num w:numId="30">
    <w:abstractNumId w:val="11"/>
  </w:num>
  <w:num w:numId="31">
    <w:abstractNumId w:val="21"/>
  </w:num>
  <w:num w:numId="32">
    <w:abstractNumId w:val="23"/>
  </w:num>
  <w:num w:numId="33">
    <w:abstractNumId w:val="40"/>
  </w:num>
  <w:num w:numId="34">
    <w:abstractNumId w:val="4"/>
  </w:num>
  <w:num w:numId="35">
    <w:abstractNumId w:val="44"/>
  </w:num>
  <w:num w:numId="36">
    <w:abstractNumId w:val="14"/>
  </w:num>
  <w:num w:numId="37">
    <w:abstractNumId w:val="8"/>
  </w:num>
  <w:num w:numId="38">
    <w:abstractNumId w:val="37"/>
  </w:num>
  <w:num w:numId="39">
    <w:abstractNumId w:val="22"/>
  </w:num>
  <w:num w:numId="40">
    <w:abstractNumId w:val="38"/>
  </w:num>
  <w:num w:numId="41">
    <w:abstractNumId w:val="34"/>
  </w:num>
  <w:num w:numId="42">
    <w:abstractNumId w:val="3"/>
  </w:num>
  <w:num w:numId="43">
    <w:abstractNumId w:val="42"/>
  </w:num>
  <w:num w:numId="44">
    <w:abstractNumId w:val="29"/>
  </w:num>
  <w:num w:numId="45">
    <w:abstractNumId w:val="10"/>
  </w:num>
  <w:num w:numId="46">
    <w:abstractNumId w:val="5"/>
  </w:num>
  <w:num w:numId="47">
    <w:abstractNumId w:val="32"/>
  </w:num>
  <w:num w:numId="48">
    <w:abstractNumId w:val="43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0D"/>
    <w:rsid w:val="00000F9C"/>
    <w:rsid w:val="000135F5"/>
    <w:rsid w:val="00032007"/>
    <w:rsid w:val="000339C2"/>
    <w:rsid w:val="0003439A"/>
    <w:rsid w:val="00035D3E"/>
    <w:rsid w:val="00040A30"/>
    <w:rsid w:val="00054F8A"/>
    <w:rsid w:val="00064BC1"/>
    <w:rsid w:val="000B310D"/>
    <w:rsid w:val="000C5EF0"/>
    <w:rsid w:val="000F59BB"/>
    <w:rsid w:val="000F74D0"/>
    <w:rsid w:val="001156BC"/>
    <w:rsid w:val="00117372"/>
    <w:rsid w:val="00160F55"/>
    <w:rsid w:val="001831E6"/>
    <w:rsid w:val="001A2BB1"/>
    <w:rsid w:val="001B62A4"/>
    <w:rsid w:val="001D02D3"/>
    <w:rsid w:val="001E2B9A"/>
    <w:rsid w:val="0020708D"/>
    <w:rsid w:val="002113B4"/>
    <w:rsid w:val="0021338E"/>
    <w:rsid w:val="00213F49"/>
    <w:rsid w:val="0021752B"/>
    <w:rsid w:val="0025260C"/>
    <w:rsid w:val="00252759"/>
    <w:rsid w:val="00253A28"/>
    <w:rsid w:val="00275010"/>
    <w:rsid w:val="002A4FAF"/>
    <w:rsid w:val="002A58AA"/>
    <w:rsid w:val="002B1B7A"/>
    <w:rsid w:val="002C166E"/>
    <w:rsid w:val="003055A0"/>
    <w:rsid w:val="003108DB"/>
    <w:rsid w:val="00344B8F"/>
    <w:rsid w:val="003470AA"/>
    <w:rsid w:val="00371117"/>
    <w:rsid w:val="00372E48"/>
    <w:rsid w:val="00373A55"/>
    <w:rsid w:val="003800D6"/>
    <w:rsid w:val="003837CF"/>
    <w:rsid w:val="00396A1A"/>
    <w:rsid w:val="003A384D"/>
    <w:rsid w:val="003B1052"/>
    <w:rsid w:val="003B49DB"/>
    <w:rsid w:val="003B6BDC"/>
    <w:rsid w:val="003C3412"/>
    <w:rsid w:val="003F683F"/>
    <w:rsid w:val="004361C4"/>
    <w:rsid w:val="004403F8"/>
    <w:rsid w:val="00453CA6"/>
    <w:rsid w:val="00455FE3"/>
    <w:rsid w:val="00476AF9"/>
    <w:rsid w:val="00486E34"/>
    <w:rsid w:val="004906A8"/>
    <w:rsid w:val="004940BD"/>
    <w:rsid w:val="004979CF"/>
    <w:rsid w:val="004A01F0"/>
    <w:rsid w:val="004A2C64"/>
    <w:rsid w:val="004A3A97"/>
    <w:rsid w:val="004C11F1"/>
    <w:rsid w:val="004C2F5C"/>
    <w:rsid w:val="004C497C"/>
    <w:rsid w:val="004E684A"/>
    <w:rsid w:val="00527419"/>
    <w:rsid w:val="0053080C"/>
    <w:rsid w:val="0055458A"/>
    <w:rsid w:val="00561CA8"/>
    <w:rsid w:val="005640BF"/>
    <w:rsid w:val="0056442B"/>
    <w:rsid w:val="00567962"/>
    <w:rsid w:val="00567D18"/>
    <w:rsid w:val="005728EC"/>
    <w:rsid w:val="005753F5"/>
    <w:rsid w:val="0059387E"/>
    <w:rsid w:val="005A13E3"/>
    <w:rsid w:val="005A1FFF"/>
    <w:rsid w:val="005D6401"/>
    <w:rsid w:val="005F0A98"/>
    <w:rsid w:val="00601DFB"/>
    <w:rsid w:val="006345C4"/>
    <w:rsid w:val="00652A72"/>
    <w:rsid w:val="00656776"/>
    <w:rsid w:val="006571B0"/>
    <w:rsid w:val="00662891"/>
    <w:rsid w:val="00667D6C"/>
    <w:rsid w:val="006823E5"/>
    <w:rsid w:val="00686A95"/>
    <w:rsid w:val="0069556F"/>
    <w:rsid w:val="00696D4A"/>
    <w:rsid w:val="006A0BBF"/>
    <w:rsid w:val="006B43D2"/>
    <w:rsid w:val="006B7541"/>
    <w:rsid w:val="006D01AF"/>
    <w:rsid w:val="006D6327"/>
    <w:rsid w:val="006E0091"/>
    <w:rsid w:val="006E67AB"/>
    <w:rsid w:val="006E69E3"/>
    <w:rsid w:val="006F10ED"/>
    <w:rsid w:val="00727416"/>
    <w:rsid w:val="00735451"/>
    <w:rsid w:val="00737CA7"/>
    <w:rsid w:val="007429F8"/>
    <w:rsid w:val="00744164"/>
    <w:rsid w:val="00761E78"/>
    <w:rsid w:val="007657BA"/>
    <w:rsid w:val="00773CAD"/>
    <w:rsid w:val="00786F19"/>
    <w:rsid w:val="007A2638"/>
    <w:rsid w:val="007E19B2"/>
    <w:rsid w:val="007F2373"/>
    <w:rsid w:val="007F2592"/>
    <w:rsid w:val="00811AFE"/>
    <w:rsid w:val="00815980"/>
    <w:rsid w:val="00840286"/>
    <w:rsid w:val="00841E7A"/>
    <w:rsid w:val="00847E7A"/>
    <w:rsid w:val="00860D2B"/>
    <w:rsid w:val="00867746"/>
    <w:rsid w:val="00873C61"/>
    <w:rsid w:val="008751FA"/>
    <w:rsid w:val="00882B36"/>
    <w:rsid w:val="008B7837"/>
    <w:rsid w:val="008C0631"/>
    <w:rsid w:val="008C6F9A"/>
    <w:rsid w:val="008D424B"/>
    <w:rsid w:val="008E3942"/>
    <w:rsid w:val="008F0930"/>
    <w:rsid w:val="008F57A1"/>
    <w:rsid w:val="008F5F34"/>
    <w:rsid w:val="009222C7"/>
    <w:rsid w:val="00930ADB"/>
    <w:rsid w:val="0093314A"/>
    <w:rsid w:val="00945491"/>
    <w:rsid w:val="0097277C"/>
    <w:rsid w:val="00982BC6"/>
    <w:rsid w:val="009932FC"/>
    <w:rsid w:val="009C5F96"/>
    <w:rsid w:val="009D220E"/>
    <w:rsid w:val="009E12F1"/>
    <w:rsid w:val="009F48C8"/>
    <w:rsid w:val="00A000DB"/>
    <w:rsid w:val="00A34FBB"/>
    <w:rsid w:val="00A70D95"/>
    <w:rsid w:val="00AD56DE"/>
    <w:rsid w:val="00B0160F"/>
    <w:rsid w:val="00B07C63"/>
    <w:rsid w:val="00B10648"/>
    <w:rsid w:val="00B10CBB"/>
    <w:rsid w:val="00B24445"/>
    <w:rsid w:val="00B33F9E"/>
    <w:rsid w:val="00B37EAD"/>
    <w:rsid w:val="00B46A09"/>
    <w:rsid w:val="00B5593F"/>
    <w:rsid w:val="00B64AEF"/>
    <w:rsid w:val="00B66CF1"/>
    <w:rsid w:val="00B724BE"/>
    <w:rsid w:val="00B77CA0"/>
    <w:rsid w:val="00B8256D"/>
    <w:rsid w:val="00BA7D5F"/>
    <w:rsid w:val="00BB31B8"/>
    <w:rsid w:val="00BB6909"/>
    <w:rsid w:val="00BC09AD"/>
    <w:rsid w:val="00BC39C3"/>
    <w:rsid w:val="00BF3DC6"/>
    <w:rsid w:val="00BF4471"/>
    <w:rsid w:val="00BF4DE1"/>
    <w:rsid w:val="00BF6C43"/>
    <w:rsid w:val="00C020B1"/>
    <w:rsid w:val="00C03491"/>
    <w:rsid w:val="00C41904"/>
    <w:rsid w:val="00C56426"/>
    <w:rsid w:val="00C622F5"/>
    <w:rsid w:val="00C72E20"/>
    <w:rsid w:val="00CA0229"/>
    <w:rsid w:val="00CA0FC7"/>
    <w:rsid w:val="00CA1A68"/>
    <w:rsid w:val="00CA3C3D"/>
    <w:rsid w:val="00CB289C"/>
    <w:rsid w:val="00CB4D98"/>
    <w:rsid w:val="00CF2437"/>
    <w:rsid w:val="00D04646"/>
    <w:rsid w:val="00D12DFB"/>
    <w:rsid w:val="00D326D4"/>
    <w:rsid w:val="00D326DC"/>
    <w:rsid w:val="00D35CC1"/>
    <w:rsid w:val="00D43BF0"/>
    <w:rsid w:val="00D50E21"/>
    <w:rsid w:val="00D52788"/>
    <w:rsid w:val="00D66C22"/>
    <w:rsid w:val="00D73882"/>
    <w:rsid w:val="00D802CE"/>
    <w:rsid w:val="00DA1244"/>
    <w:rsid w:val="00DC1B3D"/>
    <w:rsid w:val="00DC7729"/>
    <w:rsid w:val="00DE7612"/>
    <w:rsid w:val="00DF05B7"/>
    <w:rsid w:val="00DF3578"/>
    <w:rsid w:val="00E15868"/>
    <w:rsid w:val="00E27A40"/>
    <w:rsid w:val="00E27EE6"/>
    <w:rsid w:val="00E309DC"/>
    <w:rsid w:val="00E37516"/>
    <w:rsid w:val="00E46537"/>
    <w:rsid w:val="00E50168"/>
    <w:rsid w:val="00E50D46"/>
    <w:rsid w:val="00E9385A"/>
    <w:rsid w:val="00EB6BB3"/>
    <w:rsid w:val="00EF239D"/>
    <w:rsid w:val="00EF5443"/>
    <w:rsid w:val="00F13260"/>
    <w:rsid w:val="00F1629D"/>
    <w:rsid w:val="00F31A84"/>
    <w:rsid w:val="00F5014B"/>
    <w:rsid w:val="00F818D3"/>
    <w:rsid w:val="00F82438"/>
    <w:rsid w:val="00FA5F3D"/>
    <w:rsid w:val="00FB2079"/>
    <w:rsid w:val="00FB3385"/>
    <w:rsid w:val="00FC1BF7"/>
    <w:rsid w:val="00FC6295"/>
    <w:rsid w:val="00F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DAEB-2B8B-43AB-8AEB-549CDE3B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ПРОTОКОЛ 8_заличени ЛД</Template>
  <TotalTime>2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2023-03-02T15:18:00Z</cp:lastPrinted>
  <dcterms:created xsi:type="dcterms:W3CDTF">2023-03-02T15:18:00Z</dcterms:created>
  <dcterms:modified xsi:type="dcterms:W3CDTF">2023-03-02T15:20:00Z</dcterms:modified>
</cp:coreProperties>
</file>