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A6" w:rsidRPr="00DB6E3D" w:rsidRDefault="009D54A6" w:rsidP="006F3C16">
      <w:pPr>
        <w:pBdr>
          <w:bottom w:val="single" w:sz="6" w:space="6" w:color="auto"/>
        </w:pBdr>
        <w:spacing w:before="120"/>
        <w:jc w:val="center"/>
        <w:rPr>
          <w:b/>
        </w:rPr>
      </w:pPr>
      <w:r w:rsidRPr="00DB6E3D">
        <w:rPr>
          <w:b/>
        </w:rPr>
        <w:t>РАЙОННА ИЗБИРАТЕЛНА КОМИСИЯ В 24 ИЗБОРЕН РАЙОН – СОФИЯ</w:t>
      </w:r>
    </w:p>
    <w:p w:rsidR="009D54A6" w:rsidRPr="00DB6E3D" w:rsidRDefault="009D54A6" w:rsidP="006F3C16">
      <w:pPr>
        <w:spacing w:before="120"/>
        <w:jc w:val="both"/>
      </w:pPr>
    </w:p>
    <w:p w:rsidR="009D54A6" w:rsidRPr="00DB6E3D" w:rsidRDefault="009D54A6" w:rsidP="006F3C16">
      <w:pPr>
        <w:spacing w:before="120"/>
        <w:jc w:val="both"/>
      </w:pPr>
    </w:p>
    <w:p w:rsidR="009D54A6" w:rsidRPr="00DB6E3D" w:rsidRDefault="00AF79C1" w:rsidP="006F3C16">
      <w:pPr>
        <w:spacing w:before="120"/>
        <w:jc w:val="center"/>
        <w:rPr>
          <w:b/>
        </w:rPr>
      </w:pPr>
      <w:r>
        <w:rPr>
          <w:b/>
        </w:rPr>
        <w:t>ПРОТОКОЛ № 20</w:t>
      </w:r>
      <w:bookmarkStart w:id="0" w:name="_GoBack"/>
      <w:bookmarkEnd w:id="0"/>
    </w:p>
    <w:p w:rsidR="009D54A6" w:rsidRPr="00DB6E3D" w:rsidRDefault="009D54A6" w:rsidP="006F3C16">
      <w:pPr>
        <w:spacing w:before="120"/>
        <w:jc w:val="center"/>
        <w:rPr>
          <w:b/>
        </w:rPr>
      </w:pPr>
      <w:r w:rsidRPr="00DB6E3D">
        <w:rPr>
          <w:b/>
        </w:rPr>
        <w:t>София</w:t>
      </w:r>
      <w:r w:rsidRPr="00DB6E3D">
        <w:rPr>
          <w:b/>
          <w:lang w:val="en-US"/>
        </w:rPr>
        <w:t xml:space="preserve">, </w:t>
      </w:r>
      <w:r w:rsidRPr="00DB6E3D">
        <w:rPr>
          <w:b/>
        </w:rPr>
        <w:t>30</w:t>
      </w:r>
      <w:r w:rsidRPr="00DB6E3D">
        <w:rPr>
          <w:b/>
          <w:lang w:val="en-US"/>
        </w:rPr>
        <w:t>.</w:t>
      </w:r>
      <w:r w:rsidRPr="00DB6E3D">
        <w:rPr>
          <w:b/>
        </w:rPr>
        <w:t>0</w:t>
      </w:r>
      <w:r w:rsidRPr="00DB6E3D">
        <w:rPr>
          <w:b/>
          <w:lang w:val="en-US"/>
        </w:rPr>
        <w:t>9</w:t>
      </w:r>
      <w:r w:rsidRPr="00DB6E3D">
        <w:rPr>
          <w:b/>
        </w:rPr>
        <w:t>.2022 г.</w:t>
      </w:r>
    </w:p>
    <w:p w:rsidR="009D54A6" w:rsidRPr="00DB6E3D" w:rsidRDefault="009D54A6" w:rsidP="006F3C16">
      <w:pPr>
        <w:spacing w:before="120"/>
        <w:jc w:val="center"/>
        <w:rPr>
          <w:b/>
          <w:lang w:val="en-US"/>
        </w:rPr>
      </w:pPr>
    </w:p>
    <w:p w:rsidR="009D54A6" w:rsidRPr="00DB6E3D" w:rsidRDefault="009D54A6" w:rsidP="006F3C16">
      <w:pPr>
        <w:spacing w:before="120"/>
        <w:jc w:val="both"/>
      </w:pPr>
      <w:r w:rsidRPr="00DB6E3D">
        <w:t>Днес, 30.09.2022 г. в 1</w:t>
      </w:r>
      <w:r w:rsidR="0045008D">
        <w:t>8</w:t>
      </w:r>
      <w:r w:rsidRPr="00DB6E3D">
        <w:t>:</w:t>
      </w:r>
      <w:r w:rsidR="0045008D">
        <w:t>58</w:t>
      </w:r>
      <w:r w:rsidRPr="00DB6E3D">
        <w:rPr>
          <w:lang w:val="en-US"/>
        </w:rPr>
        <w:t xml:space="preserve"> </w:t>
      </w:r>
      <w:r w:rsidRPr="00DB6E3D">
        <w:t>ч., се проведе заседание на РИК в 24 изборен район – София, при следния предварително обявен дневен ред:</w:t>
      </w:r>
    </w:p>
    <w:p w:rsidR="00963F95" w:rsidRPr="00963F95" w:rsidRDefault="009D54A6" w:rsidP="00963F95">
      <w:pPr>
        <w:pStyle w:val="ListParagraph"/>
        <w:numPr>
          <w:ilvl w:val="0"/>
          <w:numId w:val="2"/>
        </w:numPr>
        <w:spacing w:before="120"/>
        <w:jc w:val="both"/>
        <w:rPr>
          <w:lang w:val="en-US"/>
        </w:rPr>
      </w:pPr>
      <w:r w:rsidRPr="00DB6E3D">
        <w:t>Промени в съставите на секционни избирателни комисии в район „Слатина“ Столична община.</w:t>
      </w:r>
    </w:p>
    <w:p w:rsidR="009D54A6" w:rsidRPr="00963F95" w:rsidRDefault="009D54A6" w:rsidP="00963F95">
      <w:pPr>
        <w:pStyle w:val="ListParagraph"/>
        <w:numPr>
          <w:ilvl w:val="0"/>
          <w:numId w:val="2"/>
        </w:numPr>
        <w:spacing w:before="120"/>
        <w:jc w:val="both"/>
        <w:rPr>
          <w:lang w:val="en-US"/>
        </w:rPr>
      </w:pPr>
      <w:r w:rsidRPr="00DB6E3D">
        <w:t>Промени в съставите на секционни избирателни комисии в район „Оборище“ Столична община.</w:t>
      </w:r>
    </w:p>
    <w:p w:rsidR="009D54A6" w:rsidRPr="00DB6E3D" w:rsidRDefault="009D54A6" w:rsidP="006F3C16">
      <w:pPr>
        <w:pStyle w:val="ListParagraph"/>
        <w:numPr>
          <w:ilvl w:val="0"/>
          <w:numId w:val="2"/>
        </w:numPr>
        <w:spacing w:before="120"/>
        <w:jc w:val="both"/>
        <w:rPr>
          <w:lang w:val="en-US"/>
        </w:rPr>
      </w:pPr>
      <w:r w:rsidRPr="00DB6E3D">
        <w:t>Промени в съставите на секционни избирателни комисии в район „Възраждане“ Столична община.</w:t>
      </w:r>
    </w:p>
    <w:p w:rsidR="009D54A6" w:rsidRPr="00DB6E3D" w:rsidRDefault="009D54A6" w:rsidP="006F3C16">
      <w:pPr>
        <w:pStyle w:val="ListParagraph"/>
        <w:numPr>
          <w:ilvl w:val="0"/>
          <w:numId w:val="2"/>
        </w:numPr>
        <w:spacing w:before="120"/>
        <w:jc w:val="both"/>
        <w:rPr>
          <w:lang w:val="en-US"/>
        </w:rPr>
      </w:pPr>
      <w:r w:rsidRPr="00DB6E3D">
        <w:t>Промени в съставите на секционни избирателни комисии в район „Сердика“ Столична община.</w:t>
      </w:r>
    </w:p>
    <w:p w:rsidR="009D54A6" w:rsidRPr="00DB6E3D" w:rsidRDefault="009D54A6" w:rsidP="006F3C16">
      <w:pPr>
        <w:pStyle w:val="ListParagraph"/>
        <w:numPr>
          <w:ilvl w:val="0"/>
          <w:numId w:val="2"/>
        </w:numPr>
        <w:spacing w:before="120"/>
        <w:jc w:val="both"/>
        <w:rPr>
          <w:lang w:val="en-US"/>
        </w:rPr>
      </w:pPr>
      <w:r w:rsidRPr="00DB6E3D">
        <w:t>Промени в съставите на секционни избирателни комисии в район „Подуяне“ Столична община.</w:t>
      </w:r>
    </w:p>
    <w:p w:rsidR="009D54A6" w:rsidRPr="00DB6E3D" w:rsidRDefault="009D54A6" w:rsidP="006F3C16">
      <w:pPr>
        <w:pStyle w:val="ListParagraph"/>
        <w:numPr>
          <w:ilvl w:val="0"/>
          <w:numId w:val="2"/>
        </w:numPr>
        <w:spacing w:before="120"/>
        <w:jc w:val="both"/>
        <w:rPr>
          <w:lang w:val="en-US"/>
        </w:rPr>
      </w:pPr>
      <w:r w:rsidRPr="00DB6E3D">
        <w:t>Промени в съставите на секционни избирателни комисии в район „</w:t>
      </w:r>
      <w:r w:rsidR="00A0617E" w:rsidRPr="00DB6E3D">
        <w:t>Искър</w:t>
      </w:r>
      <w:r w:rsidRPr="00DB6E3D">
        <w:t>“ Столична община.</w:t>
      </w:r>
    </w:p>
    <w:p w:rsidR="00A0617E" w:rsidRPr="00DB6E3D" w:rsidRDefault="00A0617E" w:rsidP="006F3C16">
      <w:pPr>
        <w:pStyle w:val="ListParagraph"/>
        <w:numPr>
          <w:ilvl w:val="0"/>
          <w:numId w:val="2"/>
        </w:numPr>
        <w:spacing w:before="120"/>
        <w:jc w:val="both"/>
        <w:rPr>
          <w:lang w:val="en-US"/>
        </w:rPr>
      </w:pPr>
      <w:r w:rsidRPr="00DB6E3D">
        <w:t>Промени в съставите на секционни избирателни комисии в район „Кремиковци“ Столична община.</w:t>
      </w:r>
    </w:p>
    <w:p w:rsidR="00963F95" w:rsidRPr="00963F95" w:rsidRDefault="00A0617E" w:rsidP="00963F95">
      <w:pPr>
        <w:pStyle w:val="ListParagraph"/>
        <w:numPr>
          <w:ilvl w:val="0"/>
          <w:numId w:val="2"/>
        </w:numPr>
        <w:spacing w:before="120"/>
        <w:jc w:val="both"/>
        <w:rPr>
          <w:lang w:val="en-US"/>
        </w:rPr>
      </w:pPr>
      <w:r w:rsidRPr="00DB6E3D">
        <w:t>Промени в съставите на секционни избирателни комисии в район „Средец“ Столична община.</w:t>
      </w:r>
    </w:p>
    <w:p w:rsidR="00963F95" w:rsidRPr="00963F95" w:rsidRDefault="00A0617E" w:rsidP="00963F95">
      <w:pPr>
        <w:pStyle w:val="ListParagraph"/>
        <w:numPr>
          <w:ilvl w:val="0"/>
          <w:numId w:val="2"/>
        </w:numPr>
        <w:spacing w:before="120"/>
        <w:jc w:val="both"/>
        <w:rPr>
          <w:lang w:val="en-US"/>
        </w:rPr>
      </w:pPr>
      <w:r w:rsidRPr="00DB6E3D">
        <w:t>Определяне на мерки в изпълнение на Оперативния план за организацията на работата в ЦИК в деня на изборите</w:t>
      </w:r>
    </w:p>
    <w:p w:rsidR="00963F95" w:rsidRPr="00963F95" w:rsidRDefault="007429D4" w:rsidP="00963F95">
      <w:pPr>
        <w:pStyle w:val="ListParagraph"/>
        <w:numPr>
          <w:ilvl w:val="0"/>
          <w:numId w:val="2"/>
        </w:numPr>
        <w:spacing w:before="120"/>
        <w:jc w:val="both"/>
        <w:rPr>
          <w:lang w:val="en-US"/>
        </w:rPr>
      </w:pPr>
      <w:r w:rsidRPr="00DB6E3D">
        <w:t>Публикуване на списък с представители на ПП „ВЪЗРАЖДАНЕ“</w:t>
      </w:r>
    </w:p>
    <w:p w:rsidR="00963F95" w:rsidRPr="00963F95" w:rsidRDefault="007429D4" w:rsidP="00963F95">
      <w:pPr>
        <w:pStyle w:val="ListParagraph"/>
        <w:numPr>
          <w:ilvl w:val="0"/>
          <w:numId w:val="2"/>
        </w:numPr>
        <w:spacing w:before="120"/>
        <w:jc w:val="both"/>
        <w:rPr>
          <w:lang w:val="en-US"/>
        </w:rPr>
      </w:pPr>
      <w:r w:rsidRPr="00DB6E3D">
        <w:t xml:space="preserve">Разглеждане на предложение за регистрация на застъпници от </w:t>
      </w:r>
      <w:r w:rsidRPr="00963F95">
        <w:rPr>
          <w:shd w:val="clear" w:color="auto" w:fill="FFFFFF"/>
        </w:rPr>
        <w:t>ПП „ИЗПРАВИ СЕ БЪЛГАРИЯ“</w:t>
      </w:r>
    </w:p>
    <w:p w:rsidR="00963F95" w:rsidRPr="00963F95" w:rsidRDefault="007429D4" w:rsidP="00963F95">
      <w:pPr>
        <w:pStyle w:val="ListParagraph"/>
        <w:numPr>
          <w:ilvl w:val="0"/>
          <w:numId w:val="2"/>
        </w:numPr>
        <w:spacing w:before="120"/>
        <w:jc w:val="both"/>
        <w:rPr>
          <w:lang w:val="en-US"/>
        </w:rPr>
      </w:pPr>
      <w:r w:rsidRPr="00DB6E3D">
        <w:t>Изменение на Решение № 5-НС/13.08.2022 г. на РИК в 24 ИР – София</w:t>
      </w:r>
    </w:p>
    <w:p w:rsidR="007429D4" w:rsidRPr="00963F95" w:rsidRDefault="007429D4" w:rsidP="00963F95">
      <w:pPr>
        <w:pStyle w:val="ListParagraph"/>
        <w:numPr>
          <w:ilvl w:val="0"/>
          <w:numId w:val="2"/>
        </w:numPr>
        <w:spacing w:before="120"/>
        <w:jc w:val="both"/>
        <w:rPr>
          <w:lang w:val="en-US"/>
        </w:rPr>
      </w:pPr>
      <w:r w:rsidRPr="00DB6E3D">
        <w:t>Поставени агитационни материали на територията на район “Възраждане“ – Столична община в нарушение на изискванията на Изборния кодекс</w:t>
      </w:r>
    </w:p>
    <w:p w:rsidR="007429D4" w:rsidRPr="002249A2" w:rsidRDefault="007429D4" w:rsidP="006F3C16">
      <w:pPr>
        <w:pStyle w:val="ListParagraph"/>
        <w:numPr>
          <w:ilvl w:val="0"/>
          <w:numId w:val="2"/>
        </w:numPr>
        <w:spacing w:before="120"/>
        <w:jc w:val="both"/>
        <w:rPr>
          <w:lang w:val="en-US"/>
        </w:rPr>
      </w:pPr>
      <w:r w:rsidRPr="00DB6E3D">
        <w:t>Разглеждане на писмо от Столичен инспекторат във връзка с нарушения на чл. 183, ал. 3 от ИК</w:t>
      </w:r>
    </w:p>
    <w:p w:rsidR="002249A2" w:rsidRPr="00DB6E3D" w:rsidRDefault="002249A2" w:rsidP="002249A2">
      <w:pPr>
        <w:pStyle w:val="ListParagraph"/>
        <w:numPr>
          <w:ilvl w:val="0"/>
          <w:numId w:val="2"/>
        </w:numPr>
        <w:spacing w:before="120"/>
        <w:jc w:val="both"/>
        <w:rPr>
          <w:lang w:val="en-US"/>
        </w:rPr>
      </w:pPr>
      <w:proofErr w:type="spellStart"/>
      <w:r w:rsidRPr="002249A2">
        <w:rPr>
          <w:lang w:val="en-US"/>
        </w:rPr>
        <w:t>Допълнение</w:t>
      </w:r>
      <w:proofErr w:type="spellEnd"/>
      <w:r w:rsidRPr="002249A2">
        <w:rPr>
          <w:lang w:val="en-US"/>
        </w:rPr>
        <w:t xml:space="preserve"> </w:t>
      </w:r>
      <w:proofErr w:type="spellStart"/>
      <w:r w:rsidRPr="002249A2">
        <w:rPr>
          <w:lang w:val="en-US"/>
        </w:rPr>
        <w:t>на</w:t>
      </w:r>
      <w:proofErr w:type="spellEnd"/>
      <w:r w:rsidRPr="002249A2">
        <w:rPr>
          <w:lang w:val="en-US"/>
        </w:rPr>
        <w:t xml:space="preserve"> </w:t>
      </w:r>
      <w:proofErr w:type="spellStart"/>
      <w:r w:rsidRPr="002249A2">
        <w:rPr>
          <w:lang w:val="en-US"/>
        </w:rPr>
        <w:t>Решение</w:t>
      </w:r>
      <w:proofErr w:type="spellEnd"/>
      <w:r w:rsidRPr="002249A2">
        <w:rPr>
          <w:lang w:val="en-US"/>
        </w:rPr>
        <w:t xml:space="preserve"> № 99-НС/25.09.2022 г. </w:t>
      </w:r>
      <w:proofErr w:type="spellStart"/>
      <w:r w:rsidRPr="002249A2">
        <w:rPr>
          <w:lang w:val="en-US"/>
        </w:rPr>
        <w:t>на</w:t>
      </w:r>
      <w:proofErr w:type="spellEnd"/>
      <w:r w:rsidRPr="002249A2">
        <w:rPr>
          <w:lang w:val="en-US"/>
        </w:rPr>
        <w:t xml:space="preserve"> РИК в 24 ИР – </w:t>
      </w:r>
      <w:proofErr w:type="spellStart"/>
      <w:r w:rsidRPr="002249A2">
        <w:rPr>
          <w:lang w:val="en-US"/>
        </w:rPr>
        <w:t>София</w:t>
      </w:r>
      <w:proofErr w:type="spellEnd"/>
    </w:p>
    <w:p w:rsidR="00577380" w:rsidRPr="00DB6E3D" w:rsidRDefault="00577380" w:rsidP="006F3C16">
      <w:pPr>
        <w:shd w:val="clear" w:color="auto" w:fill="FFFFFF"/>
        <w:spacing w:before="120"/>
        <w:jc w:val="both"/>
      </w:pPr>
      <w:r w:rsidRPr="00DB6E3D">
        <w:t>На заседанието присъстваха: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577380" w:rsidRPr="00DB6E3D" w:rsidRDefault="00577380" w:rsidP="006F3C16">
      <w:pPr>
        <w:spacing w:before="120"/>
        <w:jc w:val="both"/>
      </w:pPr>
      <w:r w:rsidRPr="00DB6E3D">
        <w:t>Отсъстващи: Благомира Димитрова Андонова</w:t>
      </w:r>
    </w:p>
    <w:p w:rsidR="00577380" w:rsidRPr="00DB6E3D" w:rsidRDefault="00577380" w:rsidP="006F3C16">
      <w:pPr>
        <w:spacing w:before="120"/>
        <w:jc w:val="both"/>
      </w:pPr>
    </w:p>
    <w:p w:rsidR="00577380" w:rsidRPr="00DB6E3D" w:rsidRDefault="00577380" w:rsidP="006F3C16">
      <w:pPr>
        <w:spacing w:before="120"/>
        <w:jc w:val="both"/>
      </w:pPr>
      <w:r w:rsidRPr="00DB6E3D">
        <w:t>Заседанието се председателства от Борислав Георгиев Ганчев – председател на РИК в 24 ИР– София:</w:t>
      </w:r>
    </w:p>
    <w:p w:rsidR="00577380" w:rsidRPr="00DB6E3D" w:rsidRDefault="00577380" w:rsidP="006F3C16">
      <w:pPr>
        <w:spacing w:before="120"/>
        <w:jc w:val="both"/>
      </w:pPr>
      <w:r w:rsidRPr="00DB6E3D">
        <w:lastRenderedPageBreak/>
        <w:t xml:space="preserve">Уважаеми колеги, </w:t>
      </w:r>
      <w:r w:rsidR="00BB479D">
        <w:t>присъстват</w:t>
      </w:r>
      <w:r w:rsidRPr="00DB6E3D">
        <w:rPr>
          <w:lang w:val="en-US"/>
        </w:rPr>
        <w:t xml:space="preserve"> 16</w:t>
      </w:r>
      <w:r w:rsidRPr="00DB6E3D">
        <w:t xml:space="preserve"> /шестнадесет/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577380" w:rsidRPr="00DB6E3D" w:rsidRDefault="00577380" w:rsidP="006F3C16">
      <w:pPr>
        <w:spacing w:before="120"/>
        <w:jc w:val="both"/>
      </w:pPr>
    </w:p>
    <w:p w:rsidR="004935BF" w:rsidRPr="00963F95"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„Слатина“ Столична община.</w:t>
      </w:r>
    </w:p>
    <w:p w:rsidR="004935BF" w:rsidRPr="00963F95"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„Оборище“ Столична община.</w:t>
      </w:r>
    </w:p>
    <w:p w:rsidR="004935BF" w:rsidRPr="00DB6E3D"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„Възраждане“ Столична община.</w:t>
      </w:r>
    </w:p>
    <w:p w:rsidR="004935BF" w:rsidRPr="00DB6E3D"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„Сердика“ Столична община.</w:t>
      </w:r>
    </w:p>
    <w:p w:rsidR="004935BF" w:rsidRPr="00DB6E3D"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„Подуяне“ Столична община.</w:t>
      </w:r>
    </w:p>
    <w:p w:rsidR="004935BF" w:rsidRPr="00DB6E3D"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„Искър“ Столична община.</w:t>
      </w:r>
    </w:p>
    <w:p w:rsidR="004935BF" w:rsidRPr="00DB6E3D"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„Кремиковци“ Столична община.</w:t>
      </w:r>
    </w:p>
    <w:p w:rsidR="004935BF" w:rsidRPr="00963F95" w:rsidRDefault="004935BF" w:rsidP="004935BF">
      <w:pPr>
        <w:pStyle w:val="ListParagraph"/>
        <w:numPr>
          <w:ilvl w:val="0"/>
          <w:numId w:val="17"/>
        </w:numPr>
        <w:spacing w:before="120"/>
        <w:jc w:val="both"/>
        <w:rPr>
          <w:lang w:val="en-US"/>
        </w:rPr>
      </w:pPr>
      <w:r w:rsidRPr="00DB6E3D">
        <w:t>Промени в съставите на секционни избирателни комисии в район „Средец“ Столична община.</w:t>
      </w:r>
    </w:p>
    <w:p w:rsidR="004935BF" w:rsidRPr="00963F95" w:rsidRDefault="004935BF" w:rsidP="004935BF">
      <w:pPr>
        <w:pStyle w:val="ListParagraph"/>
        <w:numPr>
          <w:ilvl w:val="0"/>
          <w:numId w:val="17"/>
        </w:numPr>
        <w:spacing w:before="120"/>
        <w:jc w:val="both"/>
        <w:rPr>
          <w:lang w:val="en-US"/>
        </w:rPr>
      </w:pPr>
      <w:r w:rsidRPr="00DB6E3D">
        <w:t>Определяне на мерки в изпълнение на Оперативния план за организацията на работата в ЦИК в деня на изборите</w:t>
      </w:r>
    </w:p>
    <w:p w:rsidR="004935BF" w:rsidRPr="00963F95" w:rsidRDefault="004935BF" w:rsidP="004935BF">
      <w:pPr>
        <w:pStyle w:val="ListParagraph"/>
        <w:numPr>
          <w:ilvl w:val="0"/>
          <w:numId w:val="17"/>
        </w:numPr>
        <w:spacing w:before="120"/>
        <w:jc w:val="both"/>
        <w:rPr>
          <w:lang w:val="en-US"/>
        </w:rPr>
      </w:pPr>
      <w:r w:rsidRPr="00DB6E3D">
        <w:t>Публикуване на списък с представители на ПП „ВЪЗРАЖДАНЕ“</w:t>
      </w:r>
    </w:p>
    <w:p w:rsidR="004935BF" w:rsidRPr="00963F95" w:rsidRDefault="004935BF" w:rsidP="004935BF">
      <w:pPr>
        <w:pStyle w:val="ListParagraph"/>
        <w:numPr>
          <w:ilvl w:val="0"/>
          <w:numId w:val="17"/>
        </w:numPr>
        <w:spacing w:before="120"/>
        <w:jc w:val="both"/>
        <w:rPr>
          <w:lang w:val="en-US"/>
        </w:rPr>
      </w:pPr>
      <w:r w:rsidRPr="00DB6E3D">
        <w:t xml:space="preserve">Разглеждане на предложение за регистрация на застъпници от </w:t>
      </w:r>
      <w:r w:rsidRPr="00963F95">
        <w:rPr>
          <w:shd w:val="clear" w:color="auto" w:fill="FFFFFF"/>
        </w:rPr>
        <w:t>ПП „ИЗПРАВИ СЕ БЪЛГАРИЯ“</w:t>
      </w:r>
    </w:p>
    <w:p w:rsidR="004935BF" w:rsidRPr="00963F95" w:rsidRDefault="004935BF" w:rsidP="004935BF">
      <w:pPr>
        <w:pStyle w:val="ListParagraph"/>
        <w:numPr>
          <w:ilvl w:val="0"/>
          <w:numId w:val="17"/>
        </w:numPr>
        <w:spacing w:before="120"/>
        <w:jc w:val="both"/>
        <w:rPr>
          <w:lang w:val="en-US"/>
        </w:rPr>
      </w:pPr>
      <w:r w:rsidRPr="00DB6E3D">
        <w:t>Изменение на Решение № 5-НС/13.08.2022 г. на РИК в 24 ИР – София</w:t>
      </w:r>
    </w:p>
    <w:p w:rsidR="004935BF" w:rsidRPr="00963F95" w:rsidRDefault="004935BF" w:rsidP="004935BF">
      <w:pPr>
        <w:pStyle w:val="ListParagraph"/>
        <w:numPr>
          <w:ilvl w:val="0"/>
          <w:numId w:val="17"/>
        </w:numPr>
        <w:spacing w:before="120"/>
        <w:jc w:val="both"/>
        <w:rPr>
          <w:lang w:val="en-US"/>
        </w:rPr>
      </w:pPr>
      <w:r w:rsidRPr="00DB6E3D">
        <w:t>Поставени агитационни материали на територията на район “Възраждане“ – Столична община в нарушение на изискванията на Изборния кодекс</w:t>
      </w:r>
    </w:p>
    <w:p w:rsidR="004935BF" w:rsidRPr="00DB6E3D" w:rsidRDefault="004935BF" w:rsidP="004935BF">
      <w:pPr>
        <w:pStyle w:val="ListParagraph"/>
        <w:numPr>
          <w:ilvl w:val="0"/>
          <w:numId w:val="17"/>
        </w:numPr>
        <w:spacing w:before="120"/>
        <w:jc w:val="both"/>
        <w:rPr>
          <w:lang w:val="en-US"/>
        </w:rPr>
      </w:pPr>
      <w:r w:rsidRPr="00DB6E3D">
        <w:t>Разглеждане на писмо от Столичен инспекторат във връзка с нарушения на чл. 183, ал. 3 от ИК</w:t>
      </w:r>
    </w:p>
    <w:p w:rsidR="00577380" w:rsidRPr="00DB6E3D" w:rsidRDefault="00577380" w:rsidP="006F3C16">
      <w:pPr>
        <w:spacing w:before="120"/>
        <w:jc w:val="both"/>
      </w:pPr>
    </w:p>
    <w:p w:rsidR="00577380" w:rsidRPr="00DB6E3D" w:rsidRDefault="00577380"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577380" w:rsidRPr="00DB6E3D" w:rsidRDefault="00577380" w:rsidP="006F3C16">
      <w:pPr>
        <w:spacing w:before="120"/>
        <w:jc w:val="both"/>
      </w:pPr>
      <w:r w:rsidRPr="00DB6E3D">
        <w:t>„Против“:Няма</w:t>
      </w:r>
    </w:p>
    <w:p w:rsidR="00577380" w:rsidRPr="00DB6E3D" w:rsidRDefault="00577380" w:rsidP="006F3C16">
      <w:pPr>
        <w:spacing w:before="120"/>
        <w:jc w:val="both"/>
      </w:pPr>
    </w:p>
    <w:p w:rsidR="00577380" w:rsidRPr="00DB6E3D" w:rsidRDefault="00577380" w:rsidP="006F3C16">
      <w:pPr>
        <w:spacing w:before="120"/>
        <w:jc w:val="both"/>
      </w:pPr>
      <w:r w:rsidRPr="00DB6E3D">
        <w:t xml:space="preserve">Борислав Ганчев: Уважаеми колеги, по </w:t>
      </w:r>
      <w:r w:rsidRPr="00DB6E3D">
        <w:rPr>
          <w:b/>
        </w:rPr>
        <w:t>първа точка</w:t>
      </w:r>
      <w:r w:rsidRPr="00DB6E3D">
        <w:t xml:space="preserve"> от дневния ред предлагам следния проект за решение:</w:t>
      </w:r>
    </w:p>
    <w:p w:rsidR="00577380" w:rsidRPr="00DB6E3D" w:rsidRDefault="00577380" w:rsidP="006F3C16">
      <w:pPr>
        <w:spacing w:before="120"/>
        <w:jc w:val="both"/>
      </w:pPr>
      <w:r w:rsidRPr="00DB6E3D">
        <w:t>В Районна избирателна комисия в Двадесет и четвърти изборен район – София са постъпили писма с вх. № 371-НС/</w:t>
      </w:r>
      <w:r w:rsidRPr="00DB6E3D">
        <w:rPr>
          <w:lang w:val="en-US"/>
        </w:rPr>
        <w:t>30</w:t>
      </w:r>
      <w:r w:rsidRPr="00DB6E3D">
        <w:t>.09.2022 г. от кмета на район „Слатина" с искане за промени в съставите на СИК. Към писмото са приложени предложения за промяна в съставите на СИК – район „Слатина" Столична община, във връзка с възникнали обстоятелства по чл. 51, ал. 2  от ИК.</w:t>
      </w:r>
    </w:p>
    <w:p w:rsidR="00577380" w:rsidRPr="00DB6E3D" w:rsidRDefault="00577380" w:rsidP="006F3C16">
      <w:pPr>
        <w:spacing w:before="120"/>
        <w:jc w:val="both"/>
        <w:rPr>
          <w:b/>
          <w:bCs/>
        </w:rPr>
      </w:pPr>
      <w:r w:rsidRPr="00DB6E3D">
        <w:lastRenderedPageBreak/>
        <w:t>На основание чл. 70, ал. 4, чл. 72, ал. 1, т. 4 и т. 5 и във  връзка с чл. 51, ал. 2 от ИК, Районната избирателна комисия в Двадесет и четвърти изборен район – София</w:t>
      </w:r>
      <w:r w:rsidRPr="009C6675">
        <w:rPr>
          <w:bCs/>
        </w:rPr>
        <w:t>.</w:t>
      </w:r>
    </w:p>
    <w:p w:rsidR="00577380" w:rsidRPr="00DB6E3D" w:rsidRDefault="00577380" w:rsidP="006F3C16">
      <w:pPr>
        <w:spacing w:before="120"/>
        <w:jc w:val="center"/>
      </w:pPr>
      <w:r w:rsidRPr="00DB6E3D">
        <w:rPr>
          <w:b/>
          <w:bCs/>
        </w:rPr>
        <w:t>РЕШИ:</w:t>
      </w:r>
    </w:p>
    <w:p w:rsidR="00577380" w:rsidRPr="00DB6E3D" w:rsidRDefault="00577380" w:rsidP="006F3C16">
      <w:pPr>
        <w:numPr>
          <w:ilvl w:val="0"/>
          <w:numId w:val="6"/>
        </w:numPr>
        <w:tabs>
          <w:tab w:val="clear" w:pos="720"/>
        </w:tabs>
        <w:spacing w:before="120"/>
        <w:ind w:left="0" w:firstLine="709"/>
        <w:jc w:val="both"/>
      </w:pPr>
      <w:r w:rsidRPr="00DB6E3D">
        <w:t>Освобождава членове на секционни избирателни комисии в район „Слатина“  Столична община, посочени в списък – Приложение №1 към настоящото решение.</w:t>
      </w:r>
    </w:p>
    <w:p w:rsidR="00577380" w:rsidRPr="00DB6E3D" w:rsidRDefault="00577380" w:rsidP="006F3C16">
      <w:pPr>
        <w:numPr>
          <w:ilvl w:val="0"/>
          <w:numId w:val="6"/>
        </w:numPr>
        <w:tabs>
          <w:tab w:val="clear" w:pos="720"/>
        </w:tabs>
        <w:spacing w:before="120"/>
        <w:ind w:left="0" w:firstLine="709"/>
        <w:jc w:val="both"/>
      </w:pPr>
      <w:r w:rsidRPr="00DB6E3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577380" w:rsidRPr="00DB6E3D" w:rsidRDefault="00577380" w:rsidP="006F3C16">
      <w:pPr>
        <w:numPr>
          <w:ilvl w:val="0"/>
          <w:numId w:val="6"/>
        </w:numPr>
        <w:tabs>
          <w:tab w:val="clear" w:pos="720"/>
        </w:tabs>
        <w:spacing w:before="120"/>
        <w:ind w:left="0" w:firstLine="709"/>
        <w:jc w:val="both"/>
      </w:pPr>
      <w:r w:rsidRPr="00DB6E3D">
        <w:t>Анулира издадените удостоверения на освободените членове и издава удостоверения на назначените.</w:t>
      </w:r>
    </w:p>
    <w:p w:rsidR="00577380" w:rsidRPr="00DB6E3D" w:rsidRDefault="00577380"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577380" w:rsidRPr="00DB6E3D" w:rsidRDefault="00577380"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577380" w:rsidRPr="00DB6E3D" w:rsidRDefault="00577380"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577380" w:rsidRPr="00DB6E3D" w:rsidRDefault="00577380" w:rsidP="006F3C16">
      <w:pPr>
        <w:spacing w:before="120"/>
        <w:jc w:val="both"/>
      </w:pPr>
      <w:r w:rsidRPr="00DB6E3D">
        <w:t>„Против“:Няма</w:t>
      </w:r>
    </w:p>
    <w:p w:rsidR="00577380" w:rsidRPr="00DB6E3D" w:rsidRDefault="00577380" w:rsidP="006F3C16">
      <w:pPr>
        <w:spacing w:before="120"/>
        <w:jc w:val="both"/>
      </w:pPr>
    </w:p>
    <w:p w:rsidR="00577380" w:rsidRPr="00DB6E3D" w:rsidRDefault="00577380" w:rsidP="006F3C16">
      <w:pPr>
        <w:spacing w:before="120"/>
        <w:jc w:val="both"/>
      </w:pPr>
      <w:r w:rsidRPr="00DB6E3D">
        <w:t>Борислав Ганчев: Уважаеми колеги, по</w:t>
      </w:r>
      <w:r w:rsidRPr="00DB6E3D">
        <w:rPr>
          <w:b/>
          <w:lang w:val="en-US"/>
        </w:rPr>
        <w:t xml:space="preserve"> </w:t>
      </w:r>
      <w:r w:rsidRPr="00DB6E3D">
        <w:rPr>
          <w:b/>
        </w:rPr>
        <w:t>втора точка</w:t>
      </w:r>
      <w:r w:rsidRPr="00DB6E3D">
        <w:t xml:space="preserve"> от дневния ред предлагам следния проект за решение:</w:t>
      </w:r>
    </w:p>
    <w:p w:rsidR="00BA274E" w:rsidRPr="00DB6E3D" w:rsidRDefault="00BA274E" w:rsidP="006F3C16">
      <w:pPr>
        <w:spacing w:before="120"/>
        <w:jc w:val="both"/>
      </w:pPr>
      <w:r w:rsidRPr="00DB6E3D">
        <w:t>В Районна избирателна комисия в Двадесет и четвърти изборен район – София са постъпили писма с вх. №№ 351-НС/30.09.2022 г. и 375-НС/30.09.2022 г.от кмета на район „Оборище“ с искане за промени в съставите на СИК. Към писмото са приложени предложения за промяна в съставите на СИК – район „Оборище“ Столична община, във връзка с възникнали обстоятелства по чл. 51, ал. 2  от ИК.</w:t>
      </w:r>
    </w:p>
    <w:p w:rsidR="00BA274E" w:rsidRPr="00DB6E3D" w:rsidRDefault="00BA274E" w:rsidP="006F3C16">
      <w:pPr>
        <w:spacing w:before="120"/>
        <w:jc w:val="both"/>
        <w:rPr>
          <w:b/>
          <w:bCs/>
        </w:rPr>
      </w:pPr>
      <w:r w:rsidRPr="00DB6E3D">
        <w:t>На основание чл. 70, ал. 4, чл. 72, ал. 1, т. 4 и т. 5 и във  връзка с чл. 51, ал. 2 от ИК, Районната избирателна комисия в Двадесет и четвърти изборен район – София</w:t>
      </w:r>
      <w:r w:rsidRPr="00DB6E3D">
        <w:rPr>
          <w:b/>
          <w:bCs/>
        </w:rPr>
        <w:t>.</w:t>
      </w:r>
    </w:p>
    <w:p w:rsidR="00BA274E" w:rsidRPr="00DB6E3D" w:rsidRDefault="00BA274E" w:rsidP="006F3C16">
      <w:pPr>
        <w:spacing w:before="120"/>
        <w:jc w:val="center"/>
      </w:pPr>
      <w:r w:rsidRPr="00DB6E3D">
        <w:rPr>
          <w:b/>
          <w:bCs/>
        </w:rPr>
        <w:t>РЕШИ:</w:t>
      </w:r>
    </w:p>
    <w:p w:rsidR="00BA274E" w:rsidRPr="00DB6E3D" w:rsidRDefault="00BA274E" w:rsidP="006F3C16">
      <w:pPr>
        <w:numPr>
          <w:ilvl w:val="0"/>
          <w:numId w:val="7"/>
        </w:numPr>
        <w:tabs>
          <w:tab w:val="clear" w:pos="1068"/>
        </w:tabs>
        <w:spacing w:before="120"/>
        <w:ind w:left="0" w:firstLine="709"/>
        <w:jc w:val="both"/>
      </w:pPr>
      <w:r w:rsidRPr="00DB6E3D">
        <w:t>Освобождава членове на секционни избирателни комисии в район „Оборище“  Столична община, посочени в списък – Приложение №1 към настоящото решение.</w:t>
      </w:r>
    </w:p>
    <w:p w:rsidR="00BA274E" w:rsidRPr="00DB6E3D" w:rsidRDefault="00BA274E" w:rsidP="006F3C16">
      <w:pPr>
        <w:numPr>
          <w:ilvl w:val="0"/>
          <w:numId w:val="7"/>
        </w:numPr>
        <w:spacing w:before="120"/>
        <w:ind w:left="0" w:firstLine="709"/>
        <w:jc w:val="both"/>
      </w:pPr>
      <w:r w:rsidRPr="00DB6E3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BA274E" w:rsidRPr="00DB6E3D" w:rsidRDefault="00BA274E" w:rsidP="006F3C16">
      <w:pPr>
        <w:numPr>
          <w:ilvl w:val="0"/>
          <w:numId w:val="7"/>
        </w:numPr>
        <w:spacing w:before="120"/>
        <w:ind w:left="0" w:firstLine="709"/>
        <w:jc w:val="both"/>
      </w:pPr>
      <w:r w:rsidRPr="00DB6E3D">
        <w:t>Анулира издадените удостоверения на освободените членове и издава удостоверения на назначените.</w:t>
      </w:r>
    </w:p>
    <w:p w:rsidR="00BA274E" w:rsidRPr="00DB6E3D" w:rsidRDefault="00BA274E"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BA274E" w:rsidRPr="00DB6E3D" w:rsidRDefault="00BA274E"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BA274E" w:rsidRPr="00DB6E3D" w:rsidRDefault="00BA274E" w:rsidP="006F3C16">
      <w:pPr>
        <w:pStyle w:val="NormalWeb"/>
        <w:spacing w:before="120" w:beforeAutospacing="0" w:after="0" w:afterAutospacing="0"/>
        <w:jc w:val="both"/>
      </w:pPr>
    </w:p>
    <w:p w:rsidR="00BA274E" w:rsidRPr="00DB6E3D" w:rsidRDefault="00BA274E" w:rsidP="006F3C16">
      <w:pPr>
        <w:spacing w:before="120"/>
        <w:jc w:val="both"/>
      </w:pPr>
      <w:r w:rsidRPr="00DB6E3D">
        <w:rPr>
          <w:lang w:val="en-US"/>
        </w:rPr>
        <w:lastRenderedPageBreak/>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BA274E" w:rsidRPr="00DB6E3D" w:rsidRDefault="00BA274E" w:rsidP="006F3C16">
      <w:pPr>
        <w:spacing w:before="120"/>
        <w:jc w:val="both"/>
      </w:pPr>
      <w:r w:rsidRPr="00DB6E3D">
        <w:t>„Против“:Няма</w:t>
      </w:r>
    </w:p>
    <w:p w:rsidR="00BA274E" w:rsidRPr="00DB6E3D" w:rsidRDefault="00BA274E" w:rsidP="006F3C16">
      <w:pPr>
        <w:spacing w:before="120"/>
        <w:jc w:val="both"/>
      </w:pPr>
    </w:p>
    <w:p w:rsidR="00BA274E" w:rsidRPr="00DB6E3D" w:rsidRDefault="00BA274E" w:rsidP="006F3C16">
      <w:pPr>
        <w:spacing w:before="120"/>
        <w:jc w:val="both"/>
      </w:pPr>
      <w:r w:rsidRPr="00DB6E3D">
        <w:t>Борислав Ганчев: Уважаеми колеги, по</w:t>
      </w:r>
      <w:r w:rsidRPr="00DB6E3D">
        <w:rPr>
          <w:b/>
          <w:lang w:val="en-US"/>
        </w:rPr>
        <w:t xml:space="preserve"> </w:t>
      </w:r>
      <w:r w:rsidRPr="00DB6E3D">
        <w:rPr>
          <w:b/>
        </w:rPr>
        <w:t>трета точка</w:t>
      </w:r>
      <w:r w:rsidRPr="00DB6E3D">
        <w:t xml:space="preserve"> от дневния ред предлагам следния проект за решение:</w:t>
      </w:r>
    </w:p>
    <w:p w:rsidR="00BA274E" w:rsidRPr="00DB6E3D" w:rsidRDefault="00BA274E" w:rsidP="006F3C16">
      <w:pPr>
        <w:spacing w:before="120"/>
        <w:jc w:val="both"/>
      </w:pPr>
      <w:r w:rsidRPr="00DB6E3D">
        <w:t>В Районна избирателна комисия в Двадесет и четвърти изборен район – София са  постъпили писма с вх. № 339-НС/29.09.2022 г.  и вх. № 368-НС/30.09.2022 г от кмета на район „Възраждане" с искане за промени в съставите на СИК. Към писмото са приложени предложения за промяна в съставите на СИК – район „Възраждане" Столична община, във връзка с възникнали обстоятелства по чл. 51, ал. 2  от ИК.</w:t>
      </w:r>
    </w:p>
    <w:p w:rsidR="00BA274E" w:rsidRPr="00DB6E3D" w:rsidRDefault="00BA274E" w:rsidP="006F3C16">
      <w:pPr>
        <w:spacing w:before="120"/>
        <w:jc w:val="both"/>
        <w:rPr>
          <w:b/>
          <w:bCs/>
        </w:rPr>
      </w:pPr>
      <w:r w:rsidRPr="00DB6E3D">
        <w:t>На основание чл. 70, ал. 4, чл. 72, ал. 1, т. 4 и т. 5 и във  връзка с чл. 51, ал. 2 от ИК, Районната избирателна комисия в Двадесет и четвърти изборен район – София</w:t>
      </w:r>
      <w:r w:rsidRPr="00DB6E3D">
        <w:rPr>
          <w:b/>
          <w:bCs/>
        </w:rPr>
        <w:t>.</w:t>
      </w:r>
    </w:p>
    <w:p w:rsidR="00BA274E" w:rsidRPr="00DB6E3D" w:rsidRDefault="00BA274E" w:rsidP="006F3C16">
      <w:pPr>
        <w:spacing w:before="120"/>
        <w:jc w:val="center"/>
      </w:pPr>
      <w:r w:rsidRPr="00DB6E3D">
        <w:rPr>
          <w:b/>
          <w:bCs/>
        </w:rPr>
        <w:t>РЕШИ:</w:t>
      </w:r>
    </w:p>
    <w:p w:rsidR="00BA274E" w:rsidRPr="00DB6E3D" w:rsidRDefault="00BA274E" w:rsidP="006F3C16">
      <w:pPr>
        <w:numPr>
          <w:ilvl w:val="0"/>
          <w:numId w:val="8"/>
        </w:numPr>
        <w:spacing w:before="120"/>
      </w:pPr>
      <w:r w:rsidRPr="00DB6E3D">
        <w:t>Освобождава членове на секционни избирателни комисии в район „Възраждане“  Столична община, посочени в списък – Приложение №1 към настоящото решение.</w:t>
      </w:r>
    </w:p>
    <w:p w:rsidR="00BA274E" w:rsidRPr="00DB6E3D" w:rsidRDefault="00BA274E" w:rsidP="006F3C16">
      <w:pPr>
        <w:pStyle w:val="ListParagraph"/>
        <w:numPr>
          <w:ilvl w:val="0"/>
          <w:numId w:val="8"/>
        </w:numPr>
        <w:spacing w:before="120"/>
      </w:pPr>
      <w:r w:rsidRPr="00DB6E3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BA274E" w:rsidRPr="00DB6E3D" w:rsidRDefault="00BA274E" w:rsidP="006F3C16">
      <w:pPr>
        <w:numPr>
          <w:ilvl w:val="0"/>
          <w:numId w:val="8"/>
        </w:numPr>
        <w:spacing w:before="120"/>
      </w:pPr>
      <w:r w:rsidRPr="00DB6E3D">
        <w:t>Анулира издадените удостоверения на освободените членове и издава удостоверения на назначените.</w:t>
      </w:r>
    </w:p>
    <w:p w:rsidR="00BA274E" w:rsidRPr="00DB6E3D" w:rsidRDefault="00BA274E"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BA274E" w:rsidRPr="00DB6E3D" w:rsidRDefault="00BA274E"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BA274E" w:rsidRPr="00DB6E3D" w:rsidRDefault="00BA274E"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BA274E" w:rsidRPr="00DB6E3D" w:rsidRDefault="00BA274E" w:rsidP="006F3C16">
      <w:pPr>
        <w:spacing w:before="120"/>
        <w:jc w:val="both"/>
      </w:pPr>
      <w:r w:rsidRPr="00DB6E3D">
        <w:t>„Против“:Няма</w:t>
      </w:r>
    </w:p>
    <w:p w:rsidR="00BA274E" w:rsidRPr="00DB6E3D" w:rsidRDefault="00BA274E" w:rsidP="006F3C16">
      <w:pPr>
        <w:spacing w:before="120"/>
        <w:ind w:firstLine="851"/>
        <w:jc w:val="both"/>
        <w:rPr>
          <w:b/>
        </w:rPr>
      </w:pPr>
    </w:p>
    <w:p w:rsidR="00BA274E" w:rsidRPr="00DB6E3D" w:rsidRDefault="00BA274E" w:rsidP="006F3C16">
      <w:pPr>
        <w:spacing w:before="120"/>
        <w:jc w:val="both"/>
      </w:pPr>
      <w:r w:rsidRPr="00DB6E3D">
        <w:t>Борислав Ганчев: Уважаеми колеги, по</w:t>
      </w:r>
      <w:r w:rsidRPr="00DB6E3D">
        <w:rPr>
          <w:b/>
          <w:lang w:val="en-US"/>
        </w:rPr>
        <w:t xml:space="preserve"> </w:t>
      </w:r>
      <w:r w:rsidRPr="00DB6E3D">
        <w:rPr>
          <w:b/>
        </w:rPr>
        <w:t>четвърта точка</w:t>
      </w:r>
      <w:r w:rsidRPr="00DB6E3D">
        <w:t xml:space="preserve"> от дневния ред предлагам следния проект за решение:</w:t>
      </w:r>
    </w:p>
    <w:p w:rsidR="00BA274E" w:rsidRPr="00DB6E3D" w:rsidRDefault="00BA274E" w:rsidP="006F3C16">
      <w:pPr>
        <w:spacing w:before="120"/>
        <w:jc w:val="both"/>
      </w:pPr>
      <w:r w:rsidRPr="00DB6E3D">
        <w:t>В Районна избирателна комисия в Двадесет и четвърти изборен район – София е  постъпило писмо с вх. № 366-НС/30.09.2022 г. от кмета на район „Сердика" с искане за промени в съставите на СИК. Към писмото са приложени предложения за промяна в съставите на СИК – район „Сердика" Столична община, във връзка с възникнали обстоятелства по чл. 51, ал. 2  от ИК.</w:t>
      </w:r>
    </w:p>
    <w:p w:rsidR="00BA274E" w:rsidRPr="00DB6E3D" w:rsidRDefault="00BA274E" w:rsidP="006F3C16">
      <w:pPr>
        <w:spacing w:before="120"/>
        <w:jc w:val="both"/>
        <w:rPr>
          <w:b/>
          <w:bCs/>
        </w:rPr>
      </w:pPr>
      <w:r w:rsidRPr="00DB6E3D">
        <w:t>На основание чл. 70, ал. 4, чл. 72, ал. 1, т. 4 и т. 5 и във  връзка с чл. 51, ал. 2 от ИК, Районната избирателна комисия в Двадесет и четвърти изборен район – София</w:t>
      </w:r>
      <w:r w:rsidRPr="00DB6E3D">
        <w:rPr>
          <w:b/>
          <w:bCs/>
        </w:rPr>
        <w:t>.</w:t>
      </w:r>
    </w:p>
    <w:p w:rsidR="00BA274E" w:rsidRPr="00DB6E3D" w:rsidRDefault="00BA274E" w:rsidP="006F3C16">
      <w:pPr>
        <w:spacing w:before="120"/>
        <w:jc w:val="center"/>
        <w:rPr>
          <w:b/>
          <w:bCs/>
        </w:rPr>
      </w:pPr>
      <w:r w:rsidRPr="00DB6E3D">
        <w:rPr>
          <w:b/>
          <w:bCs/>
        </w:rPr>
        <w:lastRenderedPageBreak/>
        <w:t>РЕШИ:</w:t>
      </w:r>
    </w:p>
    <w:p w:rsidR="00BA274E" w:rsidRPr="00DB6E3D" w:rsidRDefault="00BA274E" w:rsidP="006F3C16">
      <w:pPr>
        <w:numPr>
          <w:ilvl w:val="0"/>
          <w:numId w:val="9"/>
        </w:numPr>
        <w:spacing w:before="120"/>
      </w:pPr>
      <w:r w:rsidRPr="00DB6E3D">
        <w:t>Освобождава членове на секционни избирателни комисии в район „Сердика“  Столична община, посочени в списък – Приложение №1 към настоящото решение.</w:t>
      </w:r>
    </w:p>
    <w:p w:rsidR="00BA274E" w:rsidRPr="00DB6E3D" w:rsidRDefault="00BA274E" w:rsidP="006F3C16">
      <w:pPr>
        <w:numPr>
          <w:ilvl w:val="0"/>
          <w:numId w:val="9"/>
        </w:numPr>
        <w:tabs>
          <w:tab w:val="clear" w:pos="720"/>
        </w:tabs>
        <w:spacing w:before="120"/>
        <w:ind w:left="0" w:firstLine="709"/>
      </w:pPr>
      <w:r w:rsidRPr="00DB6E3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BA274E" w:rsidRPr="00DB6E3D" w:rsidRDefault="00BA274E" w:rsidP="006F3C16">
      <w:pPr>
        <w:numPr>
          <w:ilvl w:val="0"/>
          <w:numId w:val="9"/>
        </w:numPr>
        <w:tabs>
          <w:tab w:val="clear" w:pos="720"/>
        </w:tabs>
        <w:spacing w:before="120"/>
        <w:ind w:left="0" w:firstLine="709"/>
      </w:pPr>
      <w:r w:rsidRPr="00DB6E3D">
        <w:t>Анулира издадените удостоверения на освободените членове и издава удостоверения на назначените.</w:t>
      </w:r>
    </w:p>
    <w:p w:rsidR="00BA274E" w:rsidRPr="00DB6E3D" w:rsidRDefault="00BA274E"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BA274E" w:rsidRPr="00DB6E3D" w:rsidRDefault="00BA274E"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BA274E" w:rsidRPr="00DB6E3D" w:rsidRDefault="00BA274E"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BA274E" w:rsidRPr="00DB6E3D" w:rsidRDefault="00BA274E" w:rsidP="006F3C16">
      <w:pPr>
        <w:spacing w:before="120"/>
        <w:jc w:val="both"/>
      </w:pPr>
      <w:r w:rsidRPr="00DB6E3D">
        <w:t>„Против“:Няма</w:t>
      </w:r>
    </w:p>
    <w:p w:rsidR="00BA274E" w:rsidRPr="00DB6E3D" w:rsidRDefault="00BA274E" w:rsidP="006F3C16">
      <w:pPr>
        <w:spacing w:before="120"/>
        <w:ind w:firstLine="851"/>
        <w:jc w:val="both"/>
        <w:rPr>
          <w:b/>
        </w:rPr>
      </w:pPr>
    </w:p>
    <w:p w:rsidR="00BA274E" w:rsidRPr="00DB6E3D" w:rsidRDefault="00BA274E" w:rsidP="006F3C16">
      <w:pPr>
        <w:spacing w:before="120"/>
        <w:jc w:val="both"/>
      </w:pPr>
      <w:r w:rsidRPr="00DB6E3D">
        <w:t>Борислав Ганчев: Уважаеми колеги, по</w:t>
      </w:r>
      <w:r w:rsidRPr="00DB6E3D">
        <w:rPr>
          <w:b/>
          <w:lang w:val="en-US"/>
        </w:rPr>
        <w:t xml:space="preserve"> </w:t>
      </w:r>
      <w:r w:rsidRPr="00DB6E3D">
        <w:rPr>
          <w:b/>
        </w:rPr>
        <w:t>пета точка</w:t>
      </w:r>
      <w:r w:rsidRPr="00DB6E3D">
        <w:t xml:space="preserve"> от дневния ред предлагам следния проект за решение:</w:t>
      </w:r>
    </w:p>
    <w:p w:rsidR="00BA274E" w:rsidRPr="00DB6E3D" w:rsidRDefault="00BA274E" w:rsidP="0030715B">
      <w:pPr>
        <w:spacing w:before="120"/>
        <w:jc w:val="both"/>
      </w:pPr>
      <w:r w:rsidRPr="00DB6E3D">
        <w:t>В Районна избирателна комисия в Двадесет и четвърти изборен район – София е постъпило писмо с вх. № 377-НС/30.09.2022 г. от кмета на район „Подуяне" с искане за промени в съставите на СИК. Към писмото са приложени предложения за промяна в съставите на СИК – район „Подуяне" Столична община, във връзка с възникнали обстоятелства по чл. 51, ал. 2  от ИК.</w:t>
      </w:r>
    </w:p>
    <w:p w:rsidR="00BA274E" w:rsidRPr="00DB6E3D" w:rsidRDefault="00BA274E" w:rsidP="0030715B">
      <w:pPr>
        <w:spacing w:before="120"/>
        <w:jc w:val="both"/>
        <w:rPr>
          <w:b/>
          <w:bCs/>
        </w:rPr>
      </w:pPr>
      <w:r w:rsidRPr="00DB6E3D">
        <w:t>На основание чл. 70, ал. 4, чл. 72, ал. 1, т. 4 и т. 5 и във  връзка с чл. 51, ал. 2 от ИК, Районната избирателна комисия в Двадесет и четвърти изборен район – София</w:t>
      </w:r>
      <w:r w:rsidRPr="00DB6E3D">
        <w:rPr>
          <w:b/>
          <w:bCs/>
        </w:rPr>
        <w:t>.</w:t>
      </w:r>
    </w:p>
    <w:p w:rsidR="00BA274E" w:rsidRPr="00DB6E3D" w:rsidRDefault="00BA274E" w:rsidP="006F3C16">
      <w:pPr>
        <w:spacing w:before="120"/>
        <w:jc w:val="center"/>
      </w:pPr>
      <w:r w:rsidRPr="00DB6E3D">
        <w:rPr>
          <w:b/>
          <w:bCs/>
        </w:rPr>
        <w:t>РЕШИ:</w:t>
      </w:r>
    </w:p>
    <w:p w:rsidR="00BA274E" w:rsidRPr="00DB6E3D" w:rsidRDefault="00BA274E" w:rsidP="006F3C16">
      <w:pPr>
        <w:numPr>
          <w:ilvl w:val="0"/>
          <w:numId w:val="10"/>
        </w:numPr>
        <w:spacing w:before="120"/>
        <w:jc w:val="both"/>
      </w:pPr>
      <w:r w:rsidRPr="00DB6E3D">
        <w:t>Освобождава членове на секционни избирателни комисии в район „Подуяне“  Столична община, посочени в списък – Приложение №1 към настоящото решение.</w:t>
      </w:r>
    </w:p>
    <w:p w:rsidR="00BA274E" w:rsidRPr="00DB6E3D" w:rsidRDefault="00BA274E" w:rsidP="006F3C16">
      <w:pPr>
        <w:numPr>
          <w:ilvl w:val="0"/>
          <w:numId w:val="10"/>
        </w:numPr>
        <w:tabs>
          <w:tab w:val="clear" w:pos="720"/>
        </w:tabs>
        <w:spacing w:before="120"/>
        <w:ind w:left="0" w:firstLine="709"/>
        <w:jc w:val="both"/>
      </w:pPr>
      <w:r w:rsidRPr="00DB6E3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BA274E" w:rsidRPr="00DB6E3D" w:rsidRDefault="00BA274E" w:rsidP="006F3C16">
      <w:pPr>
        <w:numPr>
          <w:ilvl w:val="0"/>
          <w:numId w:val="10"/>
        </w:numPr>
        <w:tabs>
          <w:tab w:val="clear" w:pos="720"/>
        </w:tabs>
        <w:spacing w:before="120"/>
        <w:ind w:left="0" w:firstLine="709"/>
        <w:jc w:val="both"/>
      </w:pPr>
      <w:r w:rsidRPr="00DB6E3D">
        <w:t>Анулира издадените удостоверения на освободените членове и издава удостоверения на назначените.</w:t>
      </w:r>
    </w:p>
    <w:p w:rsidR="00BA274E" w:rsidRPr="00DB6E3D" w:rsidRDefault="00BA274E" w:rsidP="006F3C16">
      <w:pPr>
        <w:spacing w:before="120"/>
        <w:jc w:val="both"/>
      </w:pPr>
    </w:p>
    <w:p w:rsidR="00BA274E" w:rsidRPr="00DB6E3D" w:rsidRDefault="00BA274E"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125D8C" w:rsidRPr="00DB6E3D" w:rsidRDefault="00125D8C"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125D8C" w:rsidRPr="00DB6E3D" w:rsidRDefault="00125D8C" w:rsidP="006F3C16">
      <w:pPr>
        <w:spacing w:before="120"/>
        <w:jc w:val="both"/>
      </w:pPr>
      <w:r w:rsidRPr="00DB6E3D">
        <w:rPr>
          <w:lang w:val="en-US"/>
        </w:rPr>
        <w:t>“</w:t>
      </w:r>
      <w:r w:rsidRPr="00DB6E3D">
        <w:t xml:space="preserve">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w:t>
      </w:r>
      <w:r w:rsidRPr="00DB6E3D">
        <w:lastRenderedPageBreak/>
        <w:t>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125D8C" w:rsidRPr="00DB6E3D" w:rsidRDefault="00125D8C" w:rsidP="006F3C16">
      <w:pPr>
        <w:spacing w:before="120"/>
        <w:jc w:val="both"/>
      </w:pPr>
      <w:r w:rsidRPr="00DB6E3D">
        <w:t>„Против“:Няма</w:t>
      </w:r>
    </w:p>
    <w:p w:rsidR="00125D8C" w:rsidRPr="00DB6E3D" w:rsidRDefault="00125D8C" w:rsidP="006F3C16">
      <w:pPr>
        <w:spacing w:before="120"/>
        <w:ind w:firstLine="851"/>
        <w:jc w:val="both"/>
        <w:rPr>
          <w:b/>
        </w:rPr>
      </w:pPr>
    </w:p>
    <w:p w:rsidR="00125D8C" w:rsidRPr="00DB6E3D" w:rsidRDefault="00125D8C" w:rsidP="006F3C16">
      <w:pPr>
        <w:spacing w:before="120"/>
        <w:jc w:val="both"/>
      </w:pPr>
      <w:r w:rsidRPr="00DB6E3D">
        <w:t>Борислав Ганчев: Уважаеми колеги, по</w:t>
      </w:r>
      <w:r w:rsidRPr="00DB6E3D">
        <w:rPr>
          <w:b/>
          <w:lang w:val="en-US"/>
        </w:rPr>
        <w:t xml:space="preserve"> </w:t>
      </w:r>
      <w:r w:rsidRPr="00DB6E3D">
        <w:rPr>
          <w:b/>
        </w:rPr>
        <w:t>шеста точка</w:t>
      </w:r>
      <w:r w:rsidRPr="00DB6E3D">
        <w:t xml:space="preserve"> от дневния ред предлагам следния проект за решение:</w:t>
      </w:r>
    </w:p>
    <w:p w:rsidR="00125D8C" w:rsidRPr="00DB6E3D" w:rsidRDefault="00125D8C" w:rsidP="006F3C16">
      <w:pPr>
        <w:spacing w:before="120"/>
        <w:jc w:val="both"/>
      </w:pPr>
      <w:r w:rsidRPr="00DB6E3D">
        <w:t>В Районна избирателна комисия в Двадесет и четвърти изборен район – София е  постъпило писмо с вх. № 378-НС/30.09.2022 г. от кмета на район „Искър" с искане за промени в съставите на СИК. Към писмото са приложени предложения за промяна в съставите на СИК – район „Искър" Столична община, във връзка с възникнали обстоятелства по чл. 51, ал. 2  от ИК.</w:t>
      </w:r>
    </w:p>
    <w:p w:rsidR="00125D8C" w:rsidRPr="00DB6E3D" w:rsidRDefault="00125D8C" w:rsidP="006F3C16">
      <w:pPr>
        <w:spacing w:before="120"/>
        <w:jc w:val="both"/>
        <w:rPr>
          <w:b/>
          <w:bCs/>
        </w:rPr>
      </w:pPr>
      <w:r w:rsidRPr="00DB6E3D">
        <w:t>На основание чл. 70, ал. 4, чл. 72, ал. 1, т. 4 и т. 5 и във  връзка с чл. 51, ал. 2 от ИК, Районната избирателна комисия в Двадесет и четвърти изборен район – София</w:t>
      </w:r>
      <w:r w:rsidRPr="00DB6E3D">
        <w:rPr>
          <w:b/>
          <w:bCs/>
        </w:rPr>
        <w:t>.</w:t>
      </w:r>
    </w:p>
    <w:p w:rsidR="00125D8C" w:rsidRPr="00DB6E3D" w:rsidRDefault="00125D8C" w:rsidP="006F3C16">
      <w:pPr>
        <w:spacing w:before="120"/>
        <w:jc w:val="center"/>
      </w:pPr>
      <w:r w:rsidRPr="00DB6E3D">
        <w:rPr>
          <w:b/>
          <w:bCs/>
        </w:rPr>
        <w:t>РЕШИ:</w:t>
      </w:r>
    </w:p>
    <w:p w:rsidR="00125D8C" w:rsidRPr="00DB6E3D" w:rsidRDefault="00125D8C" w:rsidP="006F3C16">
      <w:pPr>
        <w:numPr>
          <w:ilvl w:val="0"/>
          <w:numId w:val="11"/>
        </w:numPr>
        <w:spacing w:before="120"/>
        <w:jc w:val="both"/>
      </w:pPr>
      <w:r w:rsidRPr="00DB6E3D">
        <w:t>Освобождава членове на секционни избирателни комисии в район „Искър“  Столична община, посочени в списък – Приложение №1 към настоящото решение.</w:t>
      </w:r>
    </w:p>
    <w:p w:rsidR="00125D8C" w:rsidRPr="00DB6E3D" w:rsidRDefault="00125D8C" w:rsidP="006F3C16">
      <w:pPr>
        <w:numPr>
          <w:ilvl w:val="0"/>
          <w:numId w:val="11"/>
        </w:numPr>
        <w:tabs>
          <w:tab w:val="clear" w:pos="720"/>
        </w:tabs>
        <w:spacing w:before="120"/>
        <w:ind w:left="0" w:firstLine="709"/>
        <w:jc w:val="both"/>
      </w:pPr>
      <w:r w:rsidRPr="00DB6E3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125D8C" w:rsidRPr="00DB6E3D" w:rsidRDefault="00125D8C" w:rsidP="006F3C16">
      <w:pPr>
        <w:numPr>
          <w:ilvl w:val="0"/>
          <w:numId w:val="11"/>
        </w:numPr>
        <w:tabs>
          <w:tab w:val="clear" w:pos="720"/>
        </w:tabs>
        <w:spacing w:before="120"/>
        <w:ind w:left="0" w:firstLine="709"/>
        <w:jc w:val="both"/>
      </w:pPr>
      <w:r w:rsidRPr="00DB6E3D">
        <w:t>Анулира издадените удостоверения на освободените членове и издава удостоверения на назначените.</w:t>
      </w:r>
    </w:p>
    <w:p w:rsidR="00125D8C" w:rsidRPr="00DB6E3D" w:rsidRDefault="00125D8C"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125D8C" w:rsidRPr="00DB6E3D" w:rsidRDefault="00125D8C"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125D8C" w:rsidRPr="00DB6E3D" w:rsidRDefault="00125D8C"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125D8C" w:rsidRPr="00DB6E3D" w:rsidRDefault="00125D8C" w:rsidP="006F3C16">
      <w:pPr>
        <w:spacing w:before="120"/>
        <w:jc w:val="both"/>
      </w:pPr>
      <w:r w:rsidRPr="00DB6E3D">
        <w:t>„Против“:Няма</w:t>
      </w:r>
    </w:p>
    <w:p w:rsidR="00125D8C" w:rsidRPr="00DB6E3D" w:rsidRDefault="00125D8C" w:rsidP="006F3C16">
      <w:pPr>
        <w:spacing w:before="120"/>
        <w:ind w:firstLine="851"/>
        <w:jc w:val="both"/>
        <w:rPr>
          <w:b/>
        </w:rPr>
      </w:pPr>
    </w:p>
    <w:p w:rsidR="00125D8C" w:rsidRPr="00DB6E3D" w:rsidRDefault="00125D8C" w:rsidP="006F3C16">
      <w:pPr>
        <w:spacing w:before="120"/>
        <w:jc w:val="both"/>
      </w:pPr>
      <w:r w:rsidRPr="00DB6E3D">
        <w:t>Борислав Ганчев: Уважаеми колеги, по</w:t>
      </w:r>
      <w:r w:rsidRPr="00DB6E3D">
        <w:rPr>
          <w:b/>
          <w:lang w:val="en-US"/>
        </w:rPr>
        <w:t xml:space="preserve"> </w:t>
      </w:r>
      <w:r w:rsidRPr="00DB6E3D">
        <w:rPr>
          <w:b/>
        </w:rPr>
        <w:t>седма точка</w:t>
      </w:r>
      <w:r w:rsidRPr="00DB6E3D">
        <w:t xml:space="preserve"> от дневния ред предлагам следния проект за решение:</w:t>
      </w:r>
    </w:p>
    <w:p w:rsidR="00125D8C" w:rsidRPr="00DB6E3D" w:rsidRDefault="00125D8C" w:rsidP="0030715B">
      <w:pPr>
        <w:spacing w:before="120"/>
        <w:jc w:val="both"/>
      </w:pPr>
      <w:r w:rsidRPr="00DB6E3D">
        <w:t>В Районна избирателна комисия в Двадесет и четвърти изборен район – София е постъпило писмо с вх. № 380-НС/30.09.2022 г. от кмета на район „Кремиковци" с искане за промени в съставите на СИК. Към писмото са приложени предложения за промяна в съставите на СИК – район „Кремиковци", Столична община, във връзка с възникнали обстоятелства по чл. 51, ал. 2 от ИК.</w:t>
      </w:r>
    </w:p>
    <w:p w:rsidR="00125D8C" w:rsidRPr="00DB6E3D" w:rsidRDefault="00125D8C" w:rsidP="0030715B">
      <w:pPr>
        <w:spacing w:before="120"/>
        <w:jc w:val="both"/>
        <w:rPr>
          <w:b/>
          <w:bCs/>
        </w:rPr>
      </w:pPr>
      <w:r w:rsidRPr="00DB6E3D">
        <w:t>На основание чл. 70, ал. 4, чл. 72, ал. 1, т. 4 и т. 5 и във връзка с чл. 51, ал. 2 от ИК, Районната избирателна комисия в Двадесет и четвърти изборен район – София</w:t>
      </w:r>
    </w:p>
    <w:p w:rsidR="00125D8C" w:rsidRPr="00DB6E3D" w:rsidRDefault="00125D8C" w:rsidP="006F3C16">
      <w:pPr>
        <w:spacing w:before="120"/>
        <w:jc w:val="center"/>
        <w:rPr>
          <w:b/>
          <w:bCs/>
        </w:rPr>
      </w:pPr>
      <w:r w:rsidRPr="00DB6E3D">
        <w:rPr>
          <w:b/>
          <w:bCs/>
        </w:rPr>
        <w:t>РЕШИ:</w:t>
      </w:r>
    </w:p>
    <w:p w:rsidR="00125D8C" w:rsidRPr="00DB6E3D" w:rsidRDefault="00125D8C" w:rsidP="006F3C16">
      <w:pPr>
        <w:numPr>
          <w:ilvl w:val="0"/>
          <w:numId w:val="12"/>
        </w:numPr>
        <w:spacing w:before="120"/>
        <w:jc w:val="both"/>
      </w:pPr>
      <w:r w:rsidRPr="00DB6E3D">
        <w:t>Освобождава членове на секционни избирателни комисии в район „Кремиковци“, Столична община, посочени в списък – Приложение № 1 към настоящото решение.</w:t>
      </w:r>
    </w:p>
    <w:p w:rsidR="00125D8C" w:rsidRPr="00DB6E3D" w:rsidRDefault="00125D8C" w:rsidP="006F3C16">
      <w:pPr>
        <w:numPr>
          <w:ilvl w:val="0"/>
          <w:numId w:val="12"/>
        </w:numPr>
        <w:spacing w:before="120"/>
        <w:ind w:firstLine="709"/>
        <w:jc w:val="both"/>
      </w:pPr>
      <w:r w:rsidRPr="00DB6E3D">
        <w:lastRenderedPageBreak/>
        <w:t>На мястото на освободените членове, назначава нови членове, поименно посочени със заеманата от тях длъжност и съответна секция в списък – Приложение № 1 към настоящото решение.</w:t>
      </w:r>
    </w:p>
    <w:p w:rsidR="00125D8C" w:rsidRPr="00DB6E3D" w:rsidRDefault="00125D8C" w:rsidP="006F3C16">
      <w:pPr>
        <w:numPr>
          <w:ilvl w:val="0"/>
          <w:numId w:val="12"/>
        </w:numPr>
        <w:spacing w:before="120"/>
        <w:ind w:firstLine="709"/>
        <w:jc w:val="both"/>
      </w:pPr>
      <w:r w:rsidRPr="00DB6E3D">
        <w:t>Анулира издадените удостоверения на освободените членове и издава удостоверения на назначените.</w:t>
      </w:r>
    </w:p>
    <w:p w:rsidR="00125D8C" w:rsidRPr="00DB6E3D" w:rsidRDefault="00125D8C" w:rsidP="006F3C16">
      <w:pPr>
        <w:spacing w:before="120"/>
        <w:ind w:firstLine="851"/>
        <w:jc w:val="both"/>
        <w:rPr>
          <w:b/>
        </w:rPr>
      </w:pPr>
      <w:r w:rsidRPr="00DB6E3D">
        <w:rPr>
          <w:b/>
        </w:rPr>
        <w:t>Решението подлежи на обжалване пред Централната избирателна комисия в тридневен срок от обявяването му.</w:t>
      </w:r>
    </w:p>
    <w:p w:rsidR="00125D8C" w:rsidRPr="00DB6E3D" w:rsidRDefault="00125D8C"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125D8C" w:rsidRPr="00DB6E3D" w:rsidRDefault="00125D8C"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125D8C" w:rsidRPr="00DB6E3D" w:rsidRDefault="00125D8C" w:rsidP="006F3C16">
      <w:pPr>
        <w:spacing w:before="120"/>
        <w:jc w:val="both"/>
      </w:pPr>
      <w:r w:rsidRPr="00DB6E3D">
        <w:t>„Против“:Няма</w:t>
      </w:r>
    </w:p>
    <w:p w:rsidR="00125D8C" w:rsidRPr="00DB6E3D" w:rsidRDefault="00125D8C" w:rsidP="006F3C16">
      <w:pPr>
        <w:spacing w:before="120"/>
        <w:ind w:firstLine="851"/>
        <w:jc w:val="both"/>
        <w:rPr>
          <w:b/>
        </w:rPr>
      </w:pPr>
    </w:p>
    <w:p w:rsidR="00125D8C" w:rsidRPr="00DB6E3D" w:rsidRDefault="00125D8C" w:rsidP="006F3C16">
      <w:pPr>
        <w:spacing w:before="120"/>
        <w:jc w:val="both"/>
      </w:pPr>
      <w:r w:rsidRPr="00DB6E3D">
        <w:t>Борислав Ганчев: Уважаеми колеги, по</w:t>
      </w:r>
      <w:r w:rsidRPr="00DB6E3D">
        <w:rPr>
          <w:b/>
          <w:lang w:val="en-US"/>
        </w:rPr>
        <w:t xml:space="preserve"> </w:t>
      </w:r>
      <w:r w:rsidRPr="00DB6E3D">
        <w:rPr>
          <w:b/>
        </w:rPr>
        <w:t>осма точка</w:t>
      </w:r>
      <w:r w:rsidRPr="00DB6E3D">
        <w:t xml:space="preserve"> от дневния ред предлагам следния проект за решение:</w:t>
      </w:r>
    </w:p>
    <w:p w:rsidR="001E58A2" w:rsidRPr="001E58A2" w:rsidRDefault="001E58A2" w:rsidP="006F3C16">
      <w:pPr>
        <w:shd w:val="clear" w:color="auto" w:fill="FFFFFF"/>
        <w:spacing w:before="120"/>
        <w:rPr>
          <w:rFonts w:eastAsia="Arial"/>
        </w:rPr>
      </w:pPr>
      <w:r w:rsidRPr="001E58A2">
        <w:rPr>
          <w:rFonts w:eastAsia="Arial"/>
        </w:rPr>
        <w:t>В Районна избирателна комисия в Двадесет и четвърти изборен район – София са  постъпили писма с вх. № 134-НС/30.09.2022 г. от кмета на район „Средец" с искане за промени в съставите на СИК. Към писмото са приложени предложения за промяна в съставите на СИК – район „Средец" Столична община, във връзка с възникнали обстоятелства по чл. 51, ал. 2  от ИК.</w:t>
      </w:r>
    </w:p>
    <w:p w:rsidR="001E58A2" w:rsidRPr="001E58A2" w:rsidRDefault="001E58A2" w:rsidP="006F3C16">
      <w:pPr>
        <w:shd w:val="clear" w:color="auto" w:fill="FFFFFF"/>
        <w:spacing w:before="120"/>
        <w:rPr>
          <w:rFonts w:eastAsia="Arial"/>
          <w:b/>
        </w:rPr>
      </w:pPr>
      <w:r w:rsidRPr="001E58A2">
        <w:rPr>
          <w:rFonts w:eastAsia="Arial"/>
        </w:rPr>
        <w:t>На основание чл. 70, ал. 4, чл. 72, ал. 1, т. 4 и т. 5 и във  връзка с чл. 51, ал. 2 от ИК, Районната избирателна комисия в Двадесет и четвърти изборен район – София</w:t>
      </w:r>
      <w:r w:rsidRPr="001E58A2">
        <w:rPr>
          <w:rFonts w:eastAsia="Arial"/>
          <w:b/>
        </w:rPr>
        <w:t>.</w:t>
      </w:r>
    </w:p>
    <w:p w:rsidR="001E58A2" w:rsidRPr="001E58A2" w:rsidRDefault="001E58A2" w:rsidP="006F3C16">
      <w:pPr>
        <w:shd w:val="clear" w:color="auto" w:fill="FFFFFF"/>
        <w:spacing w:before="120"/>
        <w:jc w:val="center"/>
        <w:rPr>
          <w:rFonts w:eastAsia="Arial"/>
          <w:b/>
        </w:rPr>
      </w:pPr>
      <w:r w:rsidRPr="001E58A2">
        <w:rPr>
          <w:rFonts w:eastAsia="Arial"/>
          <w:b/>
        </w:rPr>
        <w:t>РЕШИ:</w:t>
      </w:r>
    </w:p>
    <w:p w:rsidR="001E58A2" w:rsidRPr="001E58A2" w:rsidRDefault="001E58A2" w:rsidP="006F3C16">
      <w:pPr>
        <w:numPr>
          <w:ilvl w:val="0"/>
          <w:numId w:val="13"/>
        </w:numPr>
        <w:shd w:val="clear" w:color="auto" w:fill="FFFFFF"/>
        <w:spacing w:before="120"/>
        <w:rPr>
          <w:rFonts w:eastAsia="Arial"/>
        </w:rPr>
      </w:pPr>
      <w:r w:rsidRPr="001E58A2">
        <w:rPr>
          <w:rFonts w:eastAsia="Arial"/>
        </w:rPr>
        <w:t>Освобождава членове на секционни избирателни комисии в район „Средец“ Столична община, посочени в списък – Приложение №1 към настоящото решение.</w:t>
      </w:r>
    </w:p>
    <w:p w:rsidR="001E58A2" w:rsidRPr="001E58A2" w:rsidRDefault="001E58A2" w:rsidP="006F3C16">
      <w:pPr>
        <w:numPr>
          <w:ilvl w:val="0"/>
          <w:numId w:val="13"/>
        </w:numPr>
        <w:shd w:val="clear" w:color="auto" w:fill="FFFFFF"/>
        <w:spacing w:before="120"/>
        <w:rPr>
          <w:rFonts w:eastAsia="Arial"/>
        </w:rPr>
      </w:pPr>
      <w:r w:rsidRPr="001E58A2">
        <w:rPr>
          <w:rFonts w:eastAsia="Arial"/>
        </w:rPr>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1E58A2" w:rsidRPr="00DB6E3D" w:rsidRDefault="001E58A2" w:rsidP="006F3C16">
      <w:pPr>
        <w:numPr>
          <w:ilvl w:val="0"/>
          <w:numId w:val="13"/>
        </w:numPr>
        <w:shd w:val="clear" w:color="auto" w:fill="FFFFFF"/>
        <w:spacing w:before="120"/>
        <w:rPr>
          <w:rFonts w:eastAsia="Arial"/>
        </w:rPr>
      </w:pPr>
      <w:r w:rsidRPr="001E58A2">
        <w:rPr>
          <w:rFonts w:eastAsia="Arial"/>
        </w:rPr>
        <w:t>Анулира издадените удостоверения на освободените членове и издава удостоверения на назначените.</w:t>
      </w:r>
    </w:p>
    <w:p w:rsidR="001E58A2" w:rsidRPr="00DB6E3D" w:rsidRDefault="001E58A2" w:rsidP="006F3C16">
      <w:pPr>
        <w:shd w:val="clear" w:color="auto" w:fill="FFFFFF"/>
        <w:spacing w:before="120"/>
        <w:rPr>
          <w:rFonts w:eastAsia="Arial"/>
          <w:b/>
        </w:rPr>
      </w:pPr>
      <w:r w:rsidRPr="001E58A2">
        <w:rPr>
          <w:rFonts w:eastAsia="Arial"/>
          <w:b/>
        </w:rPr>
        <w:t>Решението подлежи на обжалване пред Централната избирателна комисия в тридневен срок от обявяването му.</w:t>
      </w:r>
    </w:p>
    <w:p w:rsidR="001E58A2" w:rsidRPr="00DB6E3D" w:rsidRDefault="001E58A2"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1E58A2" w:rsidRPr="00DB6E3D" w:rsidRDefault="001E58A2"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1E58A2" w:rsidRPr="00DB6E3D" w:rsidRDefault="001E58A2" w:rsidP="006F3C16">
      <w:pPr>
        <w:spacing w:before="120"/>
        <w:jc w:val="both"/>
      </w:pPr>
      <w:r w:rsidRPr="00DB6E3D">
        <w:t>„Против“:Няма</w:t>
      </w:r>
    </w:p>
    <w:p w:rsidR="001E58A2" w:rsidRPr="00DB6E3D" w:rsidRDefault="001E58A2" w:rsidP="006F3C16">
      <w:pPr>
        <w:spacing w:before="120"/>
        <w:jc w:val="both"/>
      </w:pPr>
    </w:p>
    <w:p w:rsidR="001E58A2" w:rsidRPr="00DB6E3D" w:rsidRDefault="001E58A2" w:rsidP="006F3C16">
      <w:pPr>
        <w:spacing w:before="120"/>
        <w:jc w:val="both"/>
      </w:pPr>
      <w:r w:rsidRPr="00DB6E3D">
        <w:t>Борислав Ганчев: Уважаеми колеги, по</w:t>
      </w:r>
      <w:r w:rsidRPr="00DB6E3D">
        <w:rPr>
          <w:b/>
          <w:lang w:val="en-US"/>
        </w:rPr>
        <w:t xml:space="preserve"> </w:t>
      </w:r>
      <w:r w:rsidRPr="00DB6E3D">
        <w:rPr>
          <w:b/>
        </w:rPr>
        <w:t>девета точка</w:t>
      </w:r>
      <w:r w:rsidRPr="00DB6E3D">
        <w:t xml:space="preserve"> от дневния ред предлагам следния проект за решение:</w:t>
      </w:r>
    </w:p>
    <w:p w:rsidR="001E58A2" w:rsidRPr="00DB6E3D" w:rsidRDefault="001E58A2" w:rsidP="006F3C16">
      <w:pPr>
        <w:pStyle w:val="NormalWeb"/>
        <w:shd w:val="clear" w:color="auto" w:fill="FFFFFF"/>
        <w:spacing w:before="120" w:beforeAutospacing="0" w:after="0" w:afterAutospacing="0"/>
        <w:jc w:val="both"/>
      </w:pPr>
      <w:r w:rsidRPr="00DB6E3D">
        <w:t>В из</w:t>
      </w:r>
      <w:r w:rsidR="00A32A12">
        <w:t>пълнение на Решение № 1490/28.09</w:t>
      </w:r>
      <w:r w:rsidRPr="00DB6E3D">
        <w:t>.2022 г. на ЦИК и приетия с него Оперативен план за организацията на работата в Централната избирателна комисия в деня на изборите за народни представители на 2 октомври 2022 г. и приемането от районните избирателни комисии на изборните книжа и материали относно резултатите от изборите, както и на данните от гласуването в секциите извън страната и на основание чл. 72, ал. 1, т. 1 ИК, Районна избирателна комисия в Двадесет и четвърти район – София</w:t>
      </w:r>
    </w:p>
    <w:p w:rsidR="001E58A2" w:rsidRPr="00DB6E3D" w:rsidRDefault="001E58A2" w:rsidP="006F3C16">
      <w:pPr>
        <w:pStyle w:val="NormalWeb"/>
        <w:shd w:val="clear" w:color="auto" w:fill="FFFFFF"/>
        <w:spacing w:before="120" w:beforeAutospacing="0" w:after="0" w:afterAutospacing="0"/>
        <w:jc w:val="center"/>
        <w:rPr>
          <w:b/>
        </w:rPr>
      </w:pPr>
      <w:r w:rsidRPr="00DB6E3D">
        <w:rPr>
          <w:b/>
        </w:rPr>
        <w:t>РЕШИ:</w:t>
      </w:r>
    </w:p>
    <w:p w:rsidR="001E58A2" w:rsidRPr="00DB6E3D" w:rsidRDefault="001E58A2" w:rsidP="006F3C16">
      <w:pPr>
        <w:pStyle w:val="NormalWeb"/>
        <w:shd w:val="clear" w:color="auto" w:fill="FFFFFF"/>
        <w:spacing w:before="120" w:beforeAutospacing="0" w:after="0" w:afterAutospacing="0"/>
        <w:jc w:val="both"/>
        <w:rPr>
          <w:b/>
        </w:rPr>
      </w:pPr>
      <w:r w:rsidRPr="00DB6E3D">
        <w:rPr>
          <w:b/>
        </w:rPr>
        <w:t>Указва на кметовете на административни райони на територията на Двадесет и четвърти район - София в деня на изборите – 02.10.2022 г., да създадат необходимата организация за събиране от СИК, обобщаване за района и съобщаване в РИК в 24 ИР – София на информация, както следва:</w:t>
      </w:r>
    </w:p>
    <w:p w:rsidR="001E58A2" w:rsidRPr="00DB6E3D" w:rsidRDefault="001E58A2" w:rsidP="006F3C16">
      <w:pPr>
        <w:pStyle w:val="NormalWeb"/>
        <w:numPr>
          <w:ilvl w:val="0"/>
          <w:numId w:val="14"/>
        </w:numPr>
        <w:shd w:val="clear" w:color="auto" w:fill="FFFFFF"/>
        <w:spacing w:before="120" w:beforeAutospacing="0" w:after="0" w:afterAutospacing="0"/>
        <w:jc w:val="both"/>
        <w:rPr>
          <w:b/>
        </w:rPr>
      </w:pPr>
      <w:r w:rsidRPr="00DB6E3D">
        <w:rPr>
          <w:b/>
        </w:rPr>
        <w:t>до 7:40 ч.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1E58A2" w:rsidRPr="00DB6E3D" w:rsidRDefault="001E58A2" w:rsidP="006F3C16">
      <w:pPr>
        <w:pStyle w:val="NormalWeb"/>
        <w:numPr>
          <w:ilvl w:val="0"/>
          <w:numId w:val="14"/>
        </w:numPr>
        <w:shd w:val="clear" w:color="auto" w:fill="FFFFFF"/>
        <w:spacing w:before="120" w:beforeAutospacing="0" w:after="0" w:afterAutospacing="0"/>
        <w:jc w:val="both"/>
        <w:rPr>
          <w:b/>
        </w:rPr>
      </w:pPr>
      <w:r w:rsidRPr="00DB6E3D">
        <w:rPr>
          <w:b/>
        </w:rPr>
        <w:t>до 11:30 ч., 16:30 ч. и 20:30 ч. – брой на гласувалите съответно към 11:00 ч., 16:00 ч. и 20:00 ч.</w:t>
      </w:r>
    </w:p>
    <w:p w:rsidR="001E58A2" w:rsidRPr="00DB6E3D" w:rsidRDefault="001E58A2" w:rsidP="006F3C16">
      <w:pPr>
        <w:pStyle w:val="NormalWeb"/>
        <w:numPr>
          <w:ilvl w:val="0"/>
          <w:numId w:val="14"/>
        </w:numPr>
        <w:shd w:val="clear" w:color="auto" w:fill="FFFFFF"/>
        <w:spacing w:before="120" w:beforeAutospacing="0" w:after="0" w:afterAutospacing="0"/>
        <w:jc w:val="both"/>
        <w:rPr>
          <w:b/>
        </w:rPr>
      </w:pPr>
      <w:r w:rsidRPr="00DB6E3D">
        <w:rPr>
          <w:b/>
        </w:rPr>
        <w:t>до 20:30 ч. – информация за приключване на гласуването в изборния ден и за секциите, в които гласуването продължава след 20:00 ч.</w:t>
      </w:r>
    </w:p>
    <w:p w:rsidR="001E58A2" w:rsidRPr="00DB6E3D" w:rsidRDefault="001E58A2" w:rsidP="006F3C16">
      <w:pPr>
        <w:pStyle w:val="NormalWeb"/>
        <w:numPr>
          <w:ilvl w:val="0"/>
          <w:numId w:val="14"/>
        </w:numPr>
        <w:shd w:val="clear" w:color="auto" w:fill="FFFFFF"/>
        <w:spacing w:before="120" w:beforeAutospacing="0" w:after="0" w:afterAutospacing="0"/>
        <w:jc w:val="both"/>
        <w:rPr>
          <w:b/>
        </w:rPr>
      </w:pPr>
      <w:r w:rsidRPr="00DB6E3D">
        <w:rPr>
          <w:b/>
        </w:rPr>
        <w:t>23:59 ч. на 03.10.2022 г. – прогнозен час за предаване на изборните книжа и материали на ЦИК.</w:t>
      </w:r>
    </w:p>
    <w:p w:rsidR="001E58A2" w:rsidRPr="00DB6E3D" w:rsidRDefault="001E58A2" w:rsidP="006F3C16">
      <w:pPr>
        <w:pStyle w:val="NormalWeb"/>
        <w:shd w:val="clear" w:color="auto" w:fill="FFFFFF"/>
        <w:spacing w:before="120" w:beforeAutospacing="0" w:after="0" w:afterAutospacing="0"/>
        <w:jc w:val="both"/>
        <w:rPr>
          <w:b/>
        </w:rPr>
      </w:pPr>
      <w:r w:rsidRPr="00DB6E3D">
        <w:rPr>
          <w:b/>
        </w:rPr>
        <w:t>Информацията ще се приема от дежурните членове на РИК в 2</w:t>
      </w:r>
      <w:r w:rsidRPr="00DB6E3D">
        <w:rPr>
          <w:b/>
          <w:lang w:val="en-GB"/>
        </w:rPr>
        <w:t>4</w:t>
      </w:r>
      <w:r w:rsidRPr="00DB6E3D">
        <w:rPr>
          <w:b/>
        </w:rPr>
        <w:t xml:space="preserve"> ИР</w:t>
      </w:r>
      <w:r w:rsidRPr="00DB6E3D">
        <w:rPr>
          <w:b/>
          <w:lang w:val="en-GB"/>
        </w:rPr>
        <w:t xml:space="preserve"> </w:t>
      </w:r>
      <w:r w:rsidRPr="00DB6E3D">
        <w:rPr>
          <w:b/>
        </w:rPr>
        <w:t>–</w:t>
      </w:r>
      <w:r w:rsidRPr="00DB6E3D">
        <w:rPr>
          <w:b/>
          <w:lang w:val="en-GB"/>
        </w:rPr>
        <w:t xml:space="preserve"> </w:t>
      </w:r>
      <w:r w:rsidRPr="00DB6E3D">
        <w:rPr>
          <w:b/>
        </w:rPr>
        <w:t xml:space="preserve">София. </w:t>
      </w:r>
    </w:p>
    <w:p w:rsidR="001E58A2" w:rsidRPr="00DB6E3D" w:rsidRDefault="001E58A2" w:rsidP="006F3C16">
      <w:pPr>
        <w:pStyle w:val="NormalWeb"/>
        <w:shd w:val="clear" w:color="auto" w:fill="FFFFFF"/>
        <w:spacing w:before="120" w:beforeAutospacing="0" w:after="0" w:afterAutospacing="0"/>
        <w:jc w:val="both"/>
        <w:rPr>
          <w:b/>
        </w:rPr>
      </w:pPr>
      <w:r w:rsidRPr="00DB6E3D">
        <w:rPr>
          <w:b/>
        </w:rPr>
        <w:t>Препис от решението да се изпрати на кметовете на райони от териториалния обхват на 24 ИР – София за изпълнение.</w:t>
      </w:r>
    </w:p>
    <w:p w:rsidR="001E58A2" w:rsidRPr="00DB6E3D" w:rsidRDefault="001E58A2" w:rsidP="006F3C16">
      <w:pPr>
        <w:pStyle w:val="NormalWeb"/>
        <w:shd w:val="clear" w:color="auto" w:fill="FFFFFF"/>
        <w:spacing w:before="120" w:beforeAutospacing="0" w:after="0" w:afterAutospacing="0"/>
        <w:jc w:val="both"/>
        <w:rPr>
          <w:b/>
        </w:rPr>
      </w:pPr>
      <w:r w:rsidRPr="00DB6E3D">
        <w:rPr>
          <w:b/>
        </w:rPr>
        <w:t>Решението подлежи на обжалване пред Централната избирателна комисия в тридневен срок от обявяването му.</w:t>
      </w:r>
    </w:p>
    <w:p w:rsidR="001E58A2" w:rsidRPr="00DB6E3D" w:rsidRDefault="001E58A2"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1E58A2" w:rsidRPr="00DB6E3D" w:rsidRDefault="001E58A2"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1E58A2" w:rsidRPr="00DB6E3D" w:rsidRDefault="001E58A2" w:rsidP="006F3C16">
      <w:pPr>
        <w:spacing w:before="120"/>
        <w:jc w:val="both"/>
      </w:pPr>
      <w:r w:rsidRPr="00DB6E3D">
        <w:t>„Против“:Няма</w:t>
      </w:r>
    </w:p>
    <w:p w:rsidR="001E58A2" w:rsidRPr="00DB6E3D" w:rsidRDefault="001E58A2" w:rsidP="006F3C16">
      <w:pPr>
        <w:spacing w:before="120"/>
        <w:jc w:val="both"/>
        <w:rPr>
          <w:rStyle w:val="Strong"/>
          <w:bCs w:val="0"/>
        </w:rPr>
      </w:pPr>
    </w:p>
    <w:p w:rsidR="001E58A2" w:rsidRPr="00DB6E3D" w:rsidRDefault="001E58A2" w:rsidP="006F3C16">
      <w:pPr>
        <w:spacing w:before="120"/>
        <w:jc w:val="both"/>
      </w:pPr>
      <w:r w:rsidRPr="00DB6E3D">
        <w:t>Борислав Ганчев: Уважаеми колеги, по</w:t>
      </w:r>
      <w:r w:rsidRPr="00DB6E3D">
        <w:rPr>
          <w:b/>
          <w:lang w:val="en-US"/>
        </w:rPr>
        <w:t xml:space="preserve"> </w:t>
      </w:r>
      <w:r w:rsidRPr="00DB6E3D">
        <w:rPr>
          <w:b/>
        </w:rPr>
        <w:t>десета точка</w:t>
      </w:r>
      <w:r w:rsidRPr="00DB6E3D">
        <w:t xml:space="preserve"> от дневния ред предлагам следния проект за решение:</w:t>
      </w:r>
    </w:p>
    <w:p w:rsidR="00C12FF9" w:rsidRPr="00DB6E3D" w:rsidRDefault="00C12FF9" w:rsidP="006F3C16">
      <w:pPr>
        <w:shd w:val="clear" w:color="auto" w:fill="FFFFFF"/>
        <w:spacing w:before="120"/>
      </w:pPr>
      <w:r w:rsidRPr="00DB6E3D">
        <w:t>В Районна избирателна комисия в Двадесет и четвърти из</w:t>
      </w:r>
      <w:r w:rsidR="00A32A12">
        <w:t xml:space="preserve">борен район – София е постъпило </w:t>
      </w:r>
      <w:r w:rsidRPr="00DB6E3D">
        <w:t xml:space="preserve">предложение с Вх. № 372-НС/30.09.2022 г. от ПП „ВЪЗРАЖДАНЕ“, с което е представен списък с 3 (трима) представители на политическата партия в изборите за Народно събрание, насрочени за 02 октомври 2022 г., в който е посочено име, ЕГН, номер и дата на пълномощно. Общият брой на </w:t>
      </w:r>
      <w:r w:rsidRPr="00DB6E3D">
        <w:lastRenderedPageBreak/>
        <w:t>представителите не надхвърля общия брой секции в 24 ИР София, поради което и на основание чл.124, ал.4 от ИК, Районна избирателна комисия в Двадесет и четвърти изборен район – София</w:t>
      </w:r>
    </w:p>
    <w:p w:rsidR="00C12FF9" w:rsidRPr="00DB6E3D" w:rsidRDefault="00C12FF9" w:rsidP="006F3C16">
      <w:pPr>
        <w:shd w:val="clear" w:color="auto" w:fill="FFFFFF"/>
        <w:spacing w:before="120"/>
        <w:jc w:val="center"/>
      </w:pPr>
      <w:r w:rsidRPr="00DB6E3D">
        <w:rPr>
          <w:b/>
          <w:bCs/>
        </w:rPr>
        <w:t>РЕШИ:</w:t>
      </w:r>
    </w:p>
    <w:p w:rsidR="00C12FF9" w:rsidRPr="00DB6E3D" w:rsidRDefault="00C12FF9" w:rsidP="006F3C16">
      <w:pPr>
        <w:shd w:val="clear" w:color="auto" w:fill="FFFFFF"/>
        <w:spacing w:before="120"/>
      </w:pPr>
      <w:r w:rsidRPr="00DB6E3D">
        <w:t>Публикува на интернет страницата на Районна избирателна комисия в Двадесет и четвърти изборен район - София, списък с 3 (трима) представители на ПП „ВЪЗРАЖДАНЕ“, при спазване на изискванията на ЗЗЛД.</w:t>
      </w:r>
    </w:p>
    <w:p w:rsidR="00C12FF9" w:rsidRPr="00DB6E3D" w:rsidRDefault="00C12FF9" w:rsidP="006F3C16">
      <w:pPr>
        <w:shd w:val="clear" w:color="auto" w:fill="FFFFFF"/>
        <w:spacing w:before="120"/>
        <w:rPr>
          <w:b/>
        </w:rPr>
      </w:pPr>
      <w:r w:rsidRPr="00DB6E3D">
        <w:t> </w:t>
      </w:r>
      <w:r w:rsidRPr="00DB6E3D">
        <w:rPr>
          <w:b/>
        </w:rPr>
        <w:t>Решението подлежи на обжалване пред Централната избирателна комисия в тридневен срок от обявяването му.                         </w:t>
      </w:r>
    </w:p>
    <w:p w:rsidR="00C12FF9" w:rsidRPr="00DB6E3D" w:rsidRDefault="00C12FF9"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C12FF9" w:rsidRPr="00DB6E3D" w:rsidRDefault="00C12FF9"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C12FF9" w:rsidRPr="00DB6E3D" w:rsidRDefault="00C12FF9" w:rsidP="006F3C16">
      <w:pPr>
        <w:spacing w:before="120"/>
        <w:jc w:val="both"/>
      </w:pPr>
      <w:r w:rsidRPr="00DB6E3D">
        <w:t>„Против“:Няма</w:t>
      </w:r>
    </w:p>
    <w:p w:rsidR="00C12FF9" w:rsidRPr="00DB6E3D" w:rsidRDefault="00C12FF9" w:rsidP="006F3C16">
      <w:pPr>
        <w:pStyle w:val="NormalWeb"/>
        <w:shd w:val="clear" w:color="auto" w:fill="FFFFFF"/>
        <w:spacing w:before="120" w:beforeAutospacing="0" w:after="0" w:afterAutospacing="0"/>
        <w:jc w:val="both"/>
        <w:rPr>
          <w:rStyle w:val="Strong"/>
          <w:shd w:val="clear" w:color="auto" w:fill="FFFFFF"/>
        </w:rPr>
      </w:pPr>
    </w:p>
    <w:p w:rsidR="00C12FF9" w:rsidRPr="00DB6E3D" w:rsidRDefault="00C12FF9" w:rsidP="006F3C16">
      <w:pPr>
        <w:pStyle w:val="NormalWeb"/>
        <w:shd w:val="clear" w:color="auto" w:fill="FFFFFF"/>
        <w:spacing w:before="120" w:beforeAutospacing="0" w:after="0" w:afterAutospacing="0"/>
        <w:jc w:val="both"/>
      </w:pPr>
      <w:r w:rsidRPr="00DB6E3D">
        <w:t>Борислав Ганчев: Уважаеми колеги, по</w:t>
      </w:r>
      <w:r w:rsidRPr="00DB6E3D">
        <w:rPr>
          <w:b/>
          <w:lang w:val="en-US"/>
        </w:rPr>
        <w:t xml:space="preserve"> </w:t>
      </w:r>
      <w:r w:rsidR="0030715B">
        <w:rPr>
          <w:b/>
        </w:rPr>
        <w:t>еди</w:t>
      </w:r>
      <w:r w:rsidRPr="00DB6E3D">
        <w:rPr>
          <w:b/>
        </w:rPr>
        <w:t>надесет</w:t>
      </w:r>
      <w:r w:rsidR="0030715B">
        <w:rPr>
          <w:b/>
        </w:rPr>
        <w:t>а</w:t>
      </w:r>
      <w:r w:rsidRPr="00DB6E3D">
        <w:rPr>
          <w:b/>
        </w:rPr>
        <w:t xml:space="preserve"> точка</w:t>
      </w:r>
      <w:r w:rsidRPr="00DB6E3D">
        <w:t xml:space="preserve"> от дневния ред предлагам следния проект за решение:</w:t>
      </w:r>
    </w:p>
    <w:p w:rsidR="00C12FF9" w:rsidRPr="00DB6E3D" w:rsidRDefault="00C12FF9" w:rsidP="006F3C16">
      <w:pPr>
        <w:shd w:val="clear" w:color="auto" w:fill="FFFFFF"/>
        <w:spacing w:before="120"/>
      </w:pPr>
      <w:r w:rsidRPr="00DB6E3D">
        <w:t xml:space="preserve">В Районна избирателна комисия в Двадесет и четвърти изборен район </w:t>
      </w:r>
      <w:r w:rsidR="0030715B">
        <w:t>–</w:t>
      </w:r>
      <w:r w:rsidRPr="00DB6E3D">
        <w:t xml:space="preserve"> София е постъпило заявление с Вх. № 373-НС от 30.09.2022 г</w:t>
      </w:r>
      <w:r w:rsidR="00E37BA3">
        <w:t>.</w:t>
      </w:r>
      <w:r w:rsidRPr="00DB6E3D">
        <w:t xml:space="preserve"> за регистрация на 2 (двама) застъпника на </w:t>
      </w:r>
      <w:r w:rsidRPr="00DB6E3D">
        <w:rPr>
          <w:shd w:val="clear" w:color="auto" w:fill="FFFFFF"/>
        </w:rPr>
        <w:t>ПП „ИЗПРАВИ СЕ БЪЛГАРИЯ“</w:t>
      </w:r>
      <w:r w:rsidRPr="00DB6E3D">
        <w:t xml:space="preserve">, чрез Златомир Николов Спасов, упълномощен представител на Мая Божидарова Манолова-Найденова – председател и представляващ политическата партия. </w:t>
      </w:r>
    </w:p>
    <w:p w:rsidR="00C12FF9" w:rsidRPr="00DB6E3D" w:rsidRDefault="00C12FF9" w:rsidP="006F3C16">
      <w:pPr>
        <w:shd w:val="clear" w:color="auto" w:fill="FFFFFF"/>
        <w:spacing w:before="120"/>
      </w:pPr>
      <w:r w:rsidRPr="00DB6E3D">
        <w:t xml:space="preserve">Заявлението е първо по ред и е вписано под № 1 на 30.09.2022 г., в 15:40 часа в </w:t>
      </w:r>
      <w:r w:rsidRPr="00DB6E3D">
        <w:rPr>
          <w:shd w:val="clear" w:color="auto" w:fill="FFFFFF"/>
        </w:rPr>
        <w:t>регистъра на предложените за регистрация застъпници</w:t>
      </w:r>
      <w:r w:rsidRPr="00DB6E3D">
        <w:t xml:space="preserve"> в изборите за Народно събрание на 02.10.2022 г. на РИК в 24 ИР - София.</w:t>
      </w:r>
    </w:p>
    <w:p w:rsidR="00C12FF9" w:rsidRPr="00DB6E3D" w:rsidRDefault="00C12FF9" w:rsidP="006F3C16">
      <w:pPr>
        <w:shd w:val="clear" w:color="auto" w:fill="FFFFFF"/>
        <w:spacing w:before="120"/>
      </w:pPr>
      <w:r w:rsidRPr="00DB6E3D">
        <w:rPr>
          <w:shd w:val="clear" w:color="auto" w:fill="FFFFFF"/>
        </w:rPr>
        <w:t>Към заявлението (Приложение № 43-НС от изборните книжа) са приложени:</w:t>
      </w:r>
      <w:r w:rsidRPr="00DB6E3D">
        <w:t xml:space="preserve"> списък на предложените 2 (двама) застъпници на кандидатска листа на </w:t>
      </w:r>
      <w:r w:rsidRPr="00DB6E3D">
        <w:rPr>
          <w:shd w:val="clear" w:color="auto" w:fill="FFFFFF"/>
        </w:rPr>
        <w:t>ПП „ИЗПРАВИ СЕ БЪЛГАРИЯ“</w:t>
      </w:r>
      <w:r w:rsidRPr="00DB6E3D">
        <w:t xml:space="preserve">, 2 (две) декларации по </w:t>
      </w:r>
      <w:r w:rsidRPr="00DB6E3D">
        <w:rPr>
          <w:shd w:val="clear" w:color="auto" w:fill="FFFFFF"/>
        </w:rPr>
        <w:t>о чл.3, ал.3, чл. 117, ал. 3 и чл.120, ал.3 във връзка с чл. 118, ал. 1, 2 и 3 от ИК</w:t>
      </w:r>
      <w:r w:rsidRPr="00DB6E3D">
        <w:t xml:space="preserve"> и пълномощно. Списъкът е представен на хартиен и електронен носител.</w:t>
      </w:r>
    </w:p>
    <w:p w:rsidR="00C12FF9" w:rsidRPr="00DB6E3D" w:rsidRDefault="00C12FF9" w:rsidP="006F3C16">
      <w:pPr>
        <w:shd w:val="clear" w:color="auto" w:fill="FFFFFF"/>
        <w:spacing w:before="120"/>
      </w:pPr>
      <w:r w:rsidRPr="00DB6E3D">
        <w:t xml:space="preserve">Броят на заявените застъпници не превишава броя секции в 24 изборен район и е </w:t>
      </w:r>
      <w:r w:rsidRPr="00DB6E3D">
        <w:rPr>
          <w:shd w:val="clear" w:color="auto" w:fill="FFFFFF"/>
        </w:rPr>
        <w:t>изпълнено изискването на чл.117 от ИК и Решение № 1318-НС/19.08.2022 г. на ЦИК и същите следват да бъдат регистрирани.</w:t>
      </w:r>
    </w:p>
    <w:p w:rsidR="00C12FF9" w:rsidRPr="00DB6E3D" w:rsidRDefault="00C12FF9" w:rsidP="006F3C16">
      <w:pPr>
        <w:shd w:val="clear" w:color="auto" w:fill="FFFFFF"/>
        <w:spacing w:before="120"/>
        <w:rPr>
          <w:shd w:val="clear" w:color="auto" w:fill="FFFFFF"/>
        </w:rPr>
      </w:pPr>
      <w:r w:rsidRPr="00DB6E3D">
        <w:rPr>
          <w:shd w:val="clear" w:color="auto" w:fill="FFFFFF"/>
        </w:rPr>
        <w:t>На основание чл. 72, ал.1 т.15, чл.117 и чл. 118, ал.1 и 2 от ИК и Решение № 1318-НС/19.08.2022 г. на ЦИК, Районна избирателна комисия в Двадесет и четвърти изборен район – София</w:t>
      </w:r>
    </w:p>
    <w:p w:rsidR="00C12FF9" w:rsidRPr="00DB6E3D" w:rsidRDefault="00C12FF9" w:rsidP="00CE02D7">
      <w:pPr>
        <w:shd w:val="clear" w:color="auto" w:fill="FFFFFF"/>
        <w:spacing w:before="120"/>
        <w:jc w:val="center"/>
      </w:pPr>
      <w:r w:rsidRPr="00DB6E3D">
        <w:rPr>
          <w:b/>
          <w:bCs/>
        </w:rPr>
        <w:t>Р Е Ш И:</w:t>
      </w:r>
    </w:p>
    <w:p w:rsidR="00C12FF9" w:rsidRPr="00DB6E3D" w:rsidRDefault="00C12FF9" w:rsidP="006F3C16">
      <w:pPr>
        <w:numPr>
          <w:ilvl w:val="0"/>
          <w:numId w:val="16"/>
        </w:numPr>
        <w:shd w:val="clear" w:color="auto" w:fill="FFFFFF"/>
        <w:spacing w:before="120"/>
        <w:jc w:val="both"/>
      </w:pPr>
      <w:r w:rsidRPr="00DB6E3D">
        <w:t xml:space="preserve">РЕГИСТРИРА 2 (двама) застъпници на кандидатска листа на </w:t>
      </w:r>
      <w:r w:rsidRPr="00DB6E3D">
        <w:rPr>
          <w:shd w:val="clear" w:color="auto" w:fill="FFFFFF"/>
        </w:rPr>
        <w:t>ПП „ИЗПРАВИ СЕ БЪЛГАРИЯ“</w:t>
      </w:r>
      <w:r w:rsidRPr="00DB6E3D">
        <w:t xml:space="preserve"> в изборите за Народно събрание, насрочени на 02.10.2022 г., за 24 Изборен район – София, както следва:</w:t>
      </w:r>
    </w:p>
    <w:tbl>
      <w:tblPr>
        <w:tblStyle w:val="TableGrid"/>
        <w:tblW w:w="0" w:type="auto"/>
        <w:tblInd w:w="720" w:type="dxa"/>
        <w:tblLook w:val="04A0" w:firstRow="1" w:lastRow="0" w:firstColumn="1" w:lastColumn="0" w:noHBand="0" w:noVBand="1"/>
      </w:tblPr>
      <w:tblGrid>
        <w:gridCol w:w="835"/>
        <w:gridCol w:w="4940"/>
        <w:gridCol w:w="2855"/>
      </w:tblGrid>
      <w:tr w:rsidR="007429D4" w:rsidRPr="00DB6E3D" w:rsidTr="0063174B">
        <w:tc>
          <w:tcPr>
            <w:tcW w:w="835" w:type="dxa"/>
          </w:tcPr>
          <w:p w:rsidR="00C12FF9" w:rsidRPr="00DB6E3D" w:rsidRDefault="00C12FF9" w:rsidP="006F3C16">
            <w:pPr>
              <w:spacing w:before="120"/>
            </w:pPr>
            <w:r w:rsidRPr="00DB6E3D">
              <w:rPr>
                <w:rStyle w:val="Strong"/>
                <w:shd w:val="clear" w:color="auto" w:fill="FFFFFF"/>
              </w:rPr>
              <w:t>№</w:t>
            </w:r>
          </w:p>
        </w:tc>
        <w:tc>
          <w:tcPr>
            <w:tcW w:w="4940" w:type="dxa"/>
          </w:tcPr>
          <w:p w:rsidR="00C12FF9" w:rsidRPr="00DB6E3D" w:rsidRDefault="00C12FF9" w:rsidP="006F3C16">
            <w:pPr>
              <w:spacing w:before="120"/>
            </w:pPr>
            <w:proofErr w:type="spellStart"/>
            <w:r w:rsidRPr="00DB6E3D">
              <w:rPr>
                <w:rStyle w:val="Strong"/>
                <w:shd w:val="clear" w:color="auto" w:fill="FFFFFF"/>
              </w:rPr>
              <w:t>Име</w:t>
            </w:r>
            <w:proofErr w:type="spellEnd"/>
            <w:r w:rsidRPr="00DB6E3D">
              <w:rPr>
                <w:rStyle w:val="Strong"/>
                <w:shd w:val="clear" w:color="auto" w:fill="FFFFFF"/>
              </w:rPr>
              <w:t xml:space="preserve">, </w:t>
            </w:r>
            <w:proofErr w:type="spellStart"/>
            <w:r w:rsidRPr="00DB6E3D">
              <w:rPr>
                <w:rStyle w:val="Strong"/>
                <w:shd w:val="clear" w:color="auto" w:fill="FFFFFF"/>
              </w:rPr>
              <w:t>презиме</w:t>
            </w:r>
            <w:proofErr w:type="spellEnd"/>
            <w:r w:rsidRPr="00DB6E3D">
              <w:rPr>
                <w:rStyle w:val="Strong"/>
                <w:shd w:val="clear" w:color="auto" w:fill="FFFFFF"/>
              </w:rPr>
              <w:t xml:space="preserve">, </w:t>
            </w:r>
            <w:proofErr w:type="spellStart"/>
            <w:r w:rsidRPr="00DB6E3D">
              <w:rPr>
                <w:rStyle w:val="Strong"/>
                <w:shd w:val="clear" w:color="auto" w:fill="FFFFFF"/>
              </w:rPr>
              <w:t>фамилия</w:t>
            </w:r>
            <w:proofErr w:type="spellEnd"/>
          </w:p>
        </w:tc>
        <w:tc>
          <w:tcPr>
            <w:tcW w:w="2855" w:type="dxa"/>
          </w:tcPr>
          <w:p w:rsidR="00C12FF9" w:rsidRPr="00DB6E3D" w:rsidRDefault="00C12FF9" w:rsidP="006F3C16">
            <w:pPr>
              <w:spacing w:before="120"/>
            </w:pPr>
            <w:r w:rsidRPr="00DB6E3D">
              <w:rPr>
                <w:rStyle w:val="Strong"/>
                <w:shd w:val="clear" w:color="auto" w:fill="FFFFFF"/>
              </w:rPr>
              <w:t>ЕГН</w:t>
            </w:r>
          </w:p>
        </w:tc>
      </w:tr>
      <w:tr w:rsidR="007429D4" w:rsidRPr="00DB6E3D" w:rsidTr="0063174B">
        <w:tc>
          <w:tcPr>
            <w:tcW w:w="835" w:type="dxa"/>
          </w:tcPr>
          <w:p w:rsidR="00C12FF9" w:rsidRPr="00DB6E3D" w:rsidRDefault="00C12FF9" w:rsidP="006F3C16">
            <w:pPr>
              <w:spacing w:before="120"/>
              <w:rPr>
                <w:lang w:val="bg-BG"/>
              </w:rPr>
            </w:pPr>
            <w:r w:rsidRPr="00DB6E3D">
              <w:rPr>
                <w:lang w:val="bg-BG"/>
              </w:rPr>
              <w:t>1</w:t>
            </w:r>
          </w:p>
        </w:tc>
        <w:tc>
          <w:tcPr>
            <w:tcW w:w="4940" w:type="dxa"/>
          </w:tcPr>
          <w:p w:rsidR="00C12FF9" w:rsidRPr="00DB6E3D" w:rsidRDefault="00C12FF9" w:rsidP="006F3C16">
            <w:pPr>
              <w:spacing w:before="120"/>
              <w:rPr>
                <w:lang w:val="bg-BG"/>
              </w:rPr>
            </w:pPr>
            <w:r w:rsidRPr="00DB6E3D">
              <w:rPr>
                <w:lang w:val="bg-BG"/>
              </w:rPr>
              <w:t>Явор Любомиров Лахчев</w:t>
            </w:r>
          </w:p>
        </w:tc>
        <w:tc>
          <w:tcPr>
            <w:tcW w:w="2855" w:type="dxa"/>
          </w:tcPr>
          <w:p w:rsidR="00C12FF9" w:rsidRPr="00DB6E3D" w:rsidRDefault="00C12FF9" w:rsidP="006F3C16">
            <w:pPr>
              <w:spacing w:before="120"/>
            </w:pPr>
          </w:p>
        </w:tc>
      </w:tr>
      <w:tr w:rsidR="007429D4" w:rsidRPr="00DB6E3D" w:rsidTr="0063174B">
        <w:tc>
          <w:tcPr>
            <w:tcW w:w="835" w:type="dxa"/>
          </w:tcPr>
          <w:p w:rsidR="00C12FF9" w:rsidRPr="00DB6E3D" w:rsidRDefault="00C12FF9" w:rsidP="006F3C16">
            <w:pPr>
              <w:spacing w:before="120"/>
              <w:rPr>
                <w:lang w:val="bg-BG"/>
              </w:rPr>
            </w:pPr>
            <w:r w:rsidRPr="00DB6E3D">
              <w:rPr>
                <w:lang w:val="bg-BG"/>
              </w:rPr>
              <w:t>2</w:t>
            </w:r>
          </w:p>
        </w:tc>
        <w:tc>
          <w:tcPr>
            <w:tcW w:w="4940" w:type="dxa"/>
          </w:tcPr>
          <w:p w:rsidR="00C12FF9" w:rsidRPr="00DB6E3D" w:rsidRDefault="00C12FF9" w:rsidP="006F3C16">
            <w:pPr>
              <w:spacing w:before="120"/>
              <w:rPr>
                <w:lang w:val="bg-BG"/>
              </w:rPr>
            </w:pPr>
            <w:r w:rsidRPr="00DB6E3D">
              <w:rPr>
                <w:lang w:val="bg-BG"/>
              </w:rPr>
              <w:t>Никола Борисов Вапцаров</w:t>
            </w:r>
          </w:p>
        </w:tc>
        <w:tc>
          <w:tcPr>
            <w:tcW w:w="2855" w:type="dxa"/>
          </w:tcPr>
          <w:p w:rsidR="00C12FF9" w:rsidRPr="00DB6E3D" w:rsidRDefault="00C12FF9" w:rsidP="006F3C16">
            <w:pPr>
              <w:spacing w:before="120"/>
            </w:pPr>
          </w:p>
        </w:tc>
      </w:tr>
    </w:tbl>
    <w:p w:rsidR="00C12FF9" w:rsidRPr="00DB6E3D" w:rsidRDefault="00C12FF9" w:rsidP="006F3C16">
      <w:pPr>
        <w:numPr>
          <w:ilvl w:val="0"/>
          <w:numId w:val="16"/>
        </w:numPr>
        <w:shd w:val="clear" w:color="auto" w:fill="FFFFFF"/>
        <w:spacing w:before="120"/>
        <w:jc w:val="both"/>
      </w:pPr>
      <w:r w:rsidRPr="00DB6E3D">
        <w:lastRenderedPageBreak/>
        <w:t>Регистрираните застъпници се вписват в електронния регистър на Районна избирателна комисия в Двадесет и четвърти изборен район – София.</w:t>
      </w:r>
    </w:p>
    <w:p w:rsidR="00C12FF9" w:rsidRPr="00DB6E3D" w:rsidRDefault="00C12FF9" w:rsidP="006F3C16">
      <w:pPr>
        <w:numPr>
          <w:ilvl w:val="0"/>
          <w:numId w:val="16"/>
        </w:numPr>
        <w:shd w:val="clear" w:color="auto" w:fill="FFFFFF"/>
        <w:spacing w:before="120"/>
        <w:jc w:val="both"/>
      </w:pPr>
      <w:r w:rsidRPr="00DB6E3D">
        <w:t>Издава удостоверения на регистрираните застъпници.</w:t>
      </w:r>
    </w:p>
    <w:p w:rsidR="00C12FF9" w:rsidRPr="00DB6E3D" w:rsidRDefault="00C12FF9" w:rsidP="006F3C16">
      <w:pPr>
        <w:shd w:val="clear" w:color="auto" w:fill="FFFFFF"/>
        <w:spacing w:before="120"/>
        <w:rPr>
          <w:b/>
        </w:rPr>
      </w:pPr>
      <w:r w:rsidRPr="00DB6E3D">
        <w:rPr>
          <w:b/>
        </w:rPr>
        <w:t>Решението подлежи на обжалване пред Централната избирателна комисия в тридневен срок от обявяването му.</w:t>
      </w:r>
    </w:p>
    <w:p w:rsidR="00C12FF9" w:rsidRPr="00DB6E3D" w:rsidRDefault="00C12FF9"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C12FF9" w:rsidRPr="00DB6E3D" w:rsidRDefault="00C12FF9"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C12FF9" w:rsidRPr="00DB6E3D" w:rsidRDefault="00C12FF9" w:rsidP="006F3C16">
      <w:pPr>
        <w:spacing w:before="120"/>
        <w:jc w:val="both"/>
      </w:pPr>
      <w:r w:rsidRPr="00DB6E3D">
        <w:t>„Против“:Няма</w:t>
      </w:r>
    </w:p>
    <w:p w:rsidR="00C12FF9" w:rsidRPr="00DB6E3D" w:rsidRDefault="00C12FF9" w:rsidP="006F3C16">
      <w:pPr>
        <w:pStyle w:val="NormalWeb"/>
        <w:shd w:val="clear" w:color="auto" w:fill="FFFFFF"/>
        <w:spacing w:before="120" w:beforeAutospacing="0" w:after="0" w:afterAutospacing="0"/>
        <w:jc w:val="both"/>
        <w:rPr>
          <w:rStyle w:val="Strong"/>
          <w:shd w:val="clear" w:color="auto" w:fill="FFFFFF"/>
        </w:rPr>
      </w:pPr>
    </w:p>
    <w:p w:rsidR="00C12FF9" w:rsidRPr="00DB6E3D" w:rsidRDefault="00C12FF9" w:rsidP="006F3C16">
      <w:pPr>
        <w:pStyle w:val="NormalWeb"/>
        <w:shd w:val="clear" w:color="auto" w:fill="FFFFFF"/>
        <w:spacing w:before="120" w:beforeAutospacing="0" w:after="0" w:afterAutospacing="0"/>
        <w:jc w:val="both"/>
      </w:pPr>
      <w:r w:rsidRPr="00DB6E3D">
        <w:t>Борислав Ганчев: Уважаеми колеги, по</w:t>
      </w:r>
      <w:r w:rsidRPr="00DB6E3D">
        <w:rPr>
          <w:b/>
          <w:lang w:val="en-US"/>
        </w:rPr>
        <w:t xml:space="preserve"> </w:t>
      </w:r>
      <w:r w:rsidR="00CE02D7">
        <w:rPr>
          <w:b/>
        </w:rPr>
        <w:t>дв</w:t>
      </w:r>
      <w:r w:rsidRPr="00DB6E3D">
        <w:rPr>
          <w:b/>
        </w:rPr>
        <w:t>а</w:t>
      </w:r>
      <w:r w:rsidR="00CE02D7">
        <w:rPr>
          <w:b/>
        </w:rPr>
        <w:t>на</w:t>
      </w:r>
      <w:r w:rsidRPr="00DB6E3D">
        <w:rPr>
          <w:b/>
        </w:rPr>
        <w:t>десет</w:t>
      </w:r>
      <w:r w:rsidR="00CE02D7">
        <w:rPr>
          <w:b/>
        </w:rPr>
        <w:t>а</w:t>
      </w:r>
      <w:r w:rsidRPr="00DB6E3D">
        <w:rPr>
          <w:b/>
        </w:rPr>
        <w:t xml:space="preserve"> точка</w:t>
      </w:r>
      <w:r w:rsidRPr="00DB6E3D">
        <w:t xml:space="preserve"> от дневния ред предлагам следния проект за решение:</w:t>
      </w:r>
    </w:p>
    <w:p w:rsidR="00A87B48" w:rsidRPr="00DB6E3D" w:rsidRDefault="00A87B48" w:rsidP="006F3C16">
      <w:pPr>
        <w:spacing w:before="120"/>
        <w:jc w:val="both"/>
      </w:pPr>
      <w:r w:rsidRPr="00DB6E3D">
        <w:t>С оглед промените в състава на РИК в 24 ИР – София следва да бъде извършена промяна на Решение № 5-НС/13.08.2022 г. на РИК в 24 ИР – София.</w:t>
      </w:r>
    </w:p>
    <w:p w:rsidR="00A87B48" w:rsidRPr="00DB6E3D" w:rsidRDefault="00A87B48" w:rsidP="006F3C16">
      <w:pPr>
        <w:spacing w:before="120"/>
        <w:jc w:val="both"/>
      </w:pPr>
      <w:r w:rsidRPr="00DB6E3D">
        <w:t>Въз основа на изложеното и на основание чл. 70, ал. 4, вр. с чл. 72, ал. 2 ИК, Районна избирателна комисия в Двадесет и четвърти изборен район – София</w:t>
      </w:r>
    </w:p>
    <w:p w:rsidR="00A87B48" w:rsidRPr="00DB6E3D" w:rsidRDefault="00A87B48" w:rsidP="006F3C16">
      <w:pPr>
        <w:spacing w:before="120"/>
        <w:jc w:val="center"/>
        <w:rPr>
          <w:b/>
        </w:rPr>
      </w:pPr>
      <w:r w:rsidRPr="00DB6E3D">
        <w:rPr>
          <w:b/>
        </w:rPr>
        <w:t>Р Е Ш И:</w:t>
      </w:r>
    </w:p>
    <w:p w:rsidR="00A87B48" w:rsidRPr="00DB6E3D" w:rsidRDefault="00A87B48" w:rsidP="006F3C16">
      <w:pPr>
        <w:spacing w:before="120"/>
        <w:jc w:val="both"/>
        <w:rPr>
          <w:b/>
        </w:rPr>
      </w:pPr>
      <w:r w:rsidRPr="00DB6E3D">
        <w:rPr>
          <w:b/>
        </w:rPr>
        <w:t>Изменя решение Решение № 5-НС/13.08.2022 г. на РИК в 24 ИР – София като в диспозитива на същото името и фамилията „Светлана Минчева“ се заменят с: „Марин Донков“, а името и фамилията „Росица Кирова“ се заменят с „Николай Петров“. В останалата си част решението остава непроменено.</w:t>
      </w:r>
    </w:p>
    <w:p w:rsidR="00A87B48" w:rsidRPr="00DB6E3D" w:rsidRDefault="00A87B48" w:rsidP="006F3C16">
      <w:pPr>
        <w:pStyle w:val="NormalWeb"/>
        <w:shd w:val="clear" w:color="auto" w:fill="FFFFFF"/>
        <w:spacing w:before="120" w:beforeAutospacing="0" w:after="0" w:afterAutospacing="0"/>
        <w:jc w:val="both"/>
        <w:rPr>
          <w:rStyle w:val="Strong"/>
        </w:rPr>
      </w:pPr>
      <w:r w:rsidRPr="00DB6E3D">
        <w:rPr>
          <w:rStyle w:val="Strong"/>
        </w:rPr>
        <w:t>Решението подлежи на обжалване пред Централната избирателна комисия в тридневен срок от обявяването му.</w:t>
      </w:r>
    </w:p>
    <w:p w:rsidR="00A87B48" w:rsidRPr="00DB6E3D" w:rsidRDefault="00A87B48"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A87B48" w:rsidRPr="00DB6E3D" w:rsidRDefault="00A87B48"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A87B48" w:rsidRPr="00DB6E3D" w:rsidRDefault="00A87B48" w:rsidP="006F3C16">
      <w:pPr>
        <w:spacing w:before="120"/>
        <w:jc w:val="both"/>
      </w:pPr>
      <w:r w:rsidRPr="00DB6E3D">
        <w:t>„Против“:Няма</w:t>
      </w:r>
    </w:p>
    <w:p w:rsidR="00A87B48" w:rsidRPr="00DB6E3D" w:rsidRDefault="00A87B48" w:rsidP="006F3C16">
      <w:pPr>
        <w:spacing w:before="120"/>
        <w:jc w:val="both"/>
      </w:pPr>
    </w:p>
    <w:p w:rsidR="00A87B48" w:rsidRPr="00DB6E3D" w:rsidRDefault="00A87B48" w:rsidP="006F3C16">
      <w:pPr>
        <w:pStyle w:val="NormalWeb"/>
        <w:shd w:val="clear" w:color="auto" w:fill="FFFFFF"/>
        <w:spacing w:before="120" w:beforeAutospacing="0" w:after="0" w:afterAutospacing="0"/>
        <w:jc w:val="both"/>
      </w:pPr>
      <w:r w:rsidRPr="00DB6E3D">
        <w:t>Борислав Ганчев: Уважаеми колеги, по</w:t>
      </w:r>
      <w:r w:rsidRPr="00DB6E3D">
        <w:rPr>
          <w:b/>
          <w:lang w:val="en-US"/>
        </w:rPr>
        <w:t xml:space="preserve"> </w:t>
      </w:r>
      <w:r w:rsidR="00CE02D7">
        <w:rPr>
          <w:b/>
        </w:rPr>
        <w:t>т</w:t>
      </w:r>
      <w:r w:rsidRPr="00DB6E3D">
        <w:rPr>
          <w:b/>
        </w:rPr>
        <w:t>ринадесет</w:t>
      </w:r>
      <w:r w:rsidR="00CE02D7">
        <w:rPr>
          <w:b/>
        </w:rPr>
        <w:t>а</w:t>
      </w:r>
      <w:r w:rsidRPr="00DB6E3D">
        <w:rPr>
          <w:b/>
        </w:rPr>
        <w:t xml:space="preserve"> точка</w:t>
      </w:r>
      <w:r w:rsidRPr="00DB6E3D">
        <w:t xml:space="preserve"> от дневния ред предлагам следния проект за решение:</w:t>
      </w:r>
    </w:p>
    <w:p w:rsidR="00A87B48" w:rsidRPr="00DB6E3D" w:rsidRDefault="00A87B48" w:rsidP="006F3C16">
      <w:pPr>
        <w:shd w:val="clear" w:color="auto" w:fill="FFFFFF"/>
        <w:spacing w:before="120"/>
        <w:jc w:val="both"/>
      </w:pPr>
      <w:r w:rsidRPr="00DB6E3D">
        <w:t xml:space="preserve">В Районна избирателна комисия в Двадесет и четвърти изборен район – София е постъпила жалба с вх. № 326-НС от 29.09.2022 г. в 9:15 ч. от Николай Йорданов Белалов – наблюдател на Сдружение „Институт за социална интеграция“, регистриран с Решение № 1354-НС от 31.08.2022 г. на Централната избирателна комисия. Жалбата е заведена под № 12 от 29.09.2022 г. в </w:t>
      </w:r>
      <w:r w:rsidRPr="00DB6E3D">
        <w:lastRenderedPageBreak/>
        <w:t>Eлектронния публичен регистър на жалбите и сигналите, подадени до РИК и решенията по тях. С жалбата се сезира РИК в 24 ИР – София за поставен „пропаганден материал“, който според жалбоподателя не съответства на Заповед № СОА22-РД-09-1461/25.08.2022 г. на кмета на Столична община, поради неправилно поставяне, а именно – на колона публична собственост. Според жалбоподателя, горецитираната заповед е нарушена, тъй като в Приложение № 1 към същата не е изрично посочен адресът, на който се намира въпросната колона, находяща се на ъгъла на ул. „Княз Борис I“ и бул. “Александър Стамболийски”  в гр. София.</w:t>
      </w:r>
    </w:p>
    <w:p w:rsidR="00A87B48" w:rsidRPr="00DB6E3D" w:rsidRDefault="00A87B48" w:rsidP="006F3C16">
      <w:pPr>
        <w:shd w:val="clear" w:color="auto" w:fill="FFFFFF"/>
        <w:spacing w:before="120"/>
        <w:jc w:val="both"/>
      </w:pPr>
      <w:r w:rsidRPr="00DB6E3D">
        <w:t xml:space="preserve">С цел пълно изясняване на случая на 30.09.2022 г. е извършена проверка на място от двама членове на РИК в 24 ИР - София, обективирана в Констативен протокол от 30.09.2022 г. При извършената проверка се установи, че визираните в жалбата агитационни материали не са открити на посочената колона. </w:t>
      </w:r>
    </w:p>
    <w:p w:rsidR="00A87B48" w:rsidRPr="00DB6E3D" w:rsidRDefault="00A87B48" w:rsidP="006F3C16">
      <w:pPr>
        <w:shd w:val="clear" w:color="auto" w:fill="FFFFFF"/>
        <w:spacing w:before="120"/>
        <w:jc w:val="both"/>
      </w:pPr>
      <w:r w:rsidRPr="00DB6E3D">
        <w:t>При така установената фактическа обстановка и на основание чл. 70 ал. 4, чл. 72, ал. 1, т. 20 от ИК, РИК в 24 ИР София</w:t>
      </w:r>
    </w:p>
    <w:p w:rsidR="00A87B48" w:rsidRPr="00DB6E3D" w:rsidRDefault="00A87B48" w:rsidP="006F3C16">
      <w:pPr>
        <w:shd w:val="clear" w:color="auto" w:fill="FFFFFF"/>
        <w:spacing w:before="120"/>
        <w:jc w:val="center"/>
        <w:rPr>
          <w:b/>
        </w:rPr>
      </w:pPr>
      <w:r w:rsidRPr="00DB6E3D">
        <w:rPr>
          <w:b/>
        </w:rPr>
        <w:t>РЕШИ:</w:t>
      </w:r>
    </w:p>
    <w:p w:rsidR="00A87B48" w:rsidRPr="00DB6E3D" w:rsidRDefault="00A87B48" w:rsidP="006F3C16">
      <w:pPr>
        <w:shd w:val="clear" w:color="auto" w:fill="FFFFFF"/>
        <w:spacing w:before="120"/>
        <w:jc w:val="both"/>
        <w:rPr>
          <w:b/>
        </w:rPr>
      </w:pPr>
      <w:r w:rsidRPr="00DB6E3D">
        <w:rPr>
          <w:b/>
        </w:rPr>
        <w:t xml:space="preserve">ОТХВЪРЛЯ жалба с вх. № </w:t>
      </w:r>
      <w:r w:rsidRPr="00DB6E3D">
        <w:t>326</w:t>
      </w:r>
      <w:r w:rsidRPr="00DB6E3D">
        <w:rPr>
          <w:b/>
        </w:rPr>
        <w:t>-НС от 29.09.2022 г. в 09:15 ч. от Николай Йорданов Белалов – наблюдател на Сдружение „Институт за социална интеграция“, заведена под № 12-НС от 29.09.2022 г. в Eлектронния публичен регистър на жалбите и сигналите, подадени до РИК и решенията по тях, поради липса на извършени изборни нарушения на чл. 183 от Изборния кодекс.</w:t>
      </w:r>
    </w:p>
    <w:p w:rsidR="00A87B48" w:rsidRPr="00DB6E3D" w:rsidRDefault="00A87B48" w:rsidP="006F3C16">
      <w:pPr>
        <w:shd w:val="clear" w:color="auto" w:fill="FFFFFF"/>
        <w:spacing w:before="120"/>
        <w:jc w:val="both"/>
        <w:rPr>
          <w:b/>
        </w:rPr>
      </w:pPr>
      <w:r w:rsidRPr="00DB6E3D">
        <w:rPr>
          <w:b/>
        </w:rPr>
        <w:t>Решението подлежи на обжалване пред Централната избирателна комисия в тридневен срок от обявяването му.</w:t>
      </w:r>
    </w:p>
    <w:p w:rsidR="00A87B48" w:rsidRPr="00DB6E3D" w:rsidRDefault="00A87B48"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A87B48" w:rsidRPr="00DB6E3D" w:rsidRDefault="00A87B48"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A87B48" w:rsidRPr="00DB6E3D" w:rsidRDefault="00A87B48" w:rsidP="006F3C16">
      <w:pPr>
        <w:spacing w:before="120"/>
        <w:jc w:val="both"/>
      </w:pPr>
      <w:r w:rsidRPr="00DB6E3D">
        <w:t>„Против“:Няма</w:t>
      </w:r>
    </w:p>
    <w:p w:rsidR="00A87B48" w:rsidRPr="00DB6E3D" w:rsidRDefault="00A87B48" w:rsidP="006F3C16">
      <w:pPr>
        <w:shd w:val="clear" w:color="auto" w:fill="FFFFFF"/>
        <w:spacing w:before="120"/>
        <w:jc w:val="both"/>
        <w:rPr>
          <w:b/>
        </w:rPr>
      </w:pPr>
    </w:p>
    <w:p w:rsidR="00A87B48" w:rsidRPr="00DB6E3D" w:rsidRDefault="00A87B48" w:rsidP="006F3C16">
      <w:pPr>
        <w:pStyle w:val="NormalWeb"/>
        <w:shd w:val="clear" w:color="auto" w:fill="FFFFFF"/>
        <w:spacing w:before="120" w:beforeAutospacing="0" w:after="0" w:afterAutospacing="0"/>
        <w:jc w:val="both"/>
      </w:pPr>
      <w:r w:rsidRPr="00DB6E3D">
        <w:t>Борислав Ганчев: Уважаеми колеги, по</w:t>
      </w:r>
      <w:r w:rsidRPr="00DB6E3D">
        <w:rPr>
          <w:b/>
          <w:lang w:val="en-US"/>
        </w:rPr>
        <w:t xml:space="preserve"> </w:t>
      </w:r>
      <w:r w:rsidR="00CE02D7">
        <w:rPr>
          <w:b/>
        </w:rPr>
        <w:t>четири</w:t>
      </w:r>
      <w:r w:rsidRPr="00DB6E3D">
        <w:rPr>
          <w:b/>
        </w:rPr>
        <w:t>надесета точка</w:t>
      </w:r>
      <w:r w:rsidRPr="00DB6E3D">
        <w:t xml:space="preserve"> от дневния ред предлагам следния проект за решение:</w:t>
      </w:r>
    </w:p>
    <w:p w:rsidR="007429D4" w:rsidRPr="00DB6E3D" w:rsidRDefault="007429D4" w:rsidP="006F3C16">
      <w:pPr>
        <w:shd w:val="clear" w:color="auto" w:fill="FFFFFF"/>
        <w:spacing w:before="120"/>
      </w:pPr>
      <w:r w:rsidRPr="00DB6E3D">
        <w:t>В Районна избирателна комисия в Двадесет и четвърти изборен район – София е постъпил сигнал от Ивайло Иванов - Директор на Столичен инспекторат – СО с Вх. № 374-НС в 15.45 ч. от 30.09.2022 г. от деловодния регистър на РИК в 24 ИР - София, заведен под № 13 в регистъра на жалбите и сигналите на РИК в 24 ИР София.</w:t>
      </w:r>
    </w:p>
    <w:p w:rsidR="007429D4" w:rsidRPr="00DB6E3D" w:rsidRDefault="007429D4" w:rsidP="006F3C16">
      <w:pPr>
        <w:shd w:val="clear" w:color="auto" w:fill="FFFFFF"/>
        <w:spacing w:before="120"/>
      </w:pPr>
      <w:r w:rsidRPr="00DB6E3D">
        <w:t>В сигнала е обективирана проверка от инспекторите към Столичен инспекторат, за нарушенията е съставен констативен протокол и е приложен снимков материал.</w:t>
      </w:r>
    </w:p>
    <w:p w:rsidR="007429D4" w:rsidRPr="00DB6E3D" w:rsidRDefault="007429D4" w:rsidP="006F3C16">
      <w:pPr>
        <w:shd w:val="clear" w:color="auto" w:fill="FFFFFF"/>
        <w:spacing w:before="120"/>
      </w:pPr>
      <w:r w:rsidRPr="00DB6E3D">
        <w:t>На основание чл. 70, ал. 4 и във връзка с чл. 186, ал. 1 от ИК, РИК в 24 ИР - София                                                                                          </w:t>
      </w:r>
    </w:p>
    <w:p w:rsidR="007429D4" w:rsidRPr="00DB6E3D" w:rsidRDefault="007429D4" w:rsidP="006F3C16">
      <w:pPr>
        <w:shd w:val="clear" w:color="auto" w:fill="FFFFFF"/>
        <w:spacing w:before="120"/>
        <w:jc w:val="center"/>
      </w:pPr>
      <w:r w:rsidRPr="00DB6E3D">
        <w:rPr>
          <w:b/>
          <w:bCs/>
        </w:rPr>
        <w:t>РЕШИ:</w:t>
      </w:r>
    </w:p>
    <w:p w:rsidR="007429D4" w:rsidRPr="00CE02D7" w:rsidRDefault="007429D4" w:rsidP="006F3C16">
      <w:pPr>
        <w:shd w:val="clear" w:color="auto" w:fill="FFFFFF"/>
        <w:spacing w:before="120"/>
        <w:rPr>
          <w:b/>
        </w:rPr>
      </w:pPr>
      <w:r w:rsidRPr="00CE02D7">
        <w:rPr>
          <w:b/>
        </w:rPr>
        <w:t>УКАЗВА на кмета на район „Средец“ – Столична община да премахне поставените в нарушение на чл. 183, ал. 3 от ИК агитационни материали.</w:t>
      </w:r>
    </w:p>
    <w:p w:rsidR="007429D4" w:rsidRPr="00DB6E3D" w:rsidRDefault="007429D4" w:rsidP="006F3C16">
      <w:pPr>
        <w:shd w:val="clear" w:color="auto" w:fill="FFFFFF"/>
        <w:spacing w:before="120"/>
        <w:rPr>
          <w:b/>
        </w:rPr>
      </w:pPr>
      <w:r w:rsidRPr="00DB6E3D">
        <w:rPr>
          <w:b/>
        </w:rPr>
        <w:lastRenderedPageBreak/>
        <w:t>Решението подлежи на обжалване пред Централната избирателна комисия в тридневен срок от обявяването му.</w:t>
      </w:r>
    </w:p>
    <w:p w:rsidR="007429D4" w:rsidRPr="00DB6E3D" w:rsidRDefault="007429D4" w:rsidP="006F3C16">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7429D4" w:rsidRPr="00DB6E3D" w:rsidRDefault="007429D4" w:rsidP="006F3C16">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7429D4" w:rsidRDefault="007429D4" w:rsidP="006F3C16">
      <w:pPr>
        <w:spacing w:before="120"/>
        <w:jc w:val="both"/>
      </w:pPr>
      <w:r w:rsidRPr="00DB6E3D">
        <w:t>„Против“:Няма</w:t>
      </w:r>
    </w:p>
    <w:p w:rsidR="00A60EFB" w:rsidRDefault="00A60EFB" w:rsidP="006F3C16">
      <w:pPr>
        <w:spacing w:before="120"/>
        <w:jc w:val="both"/>
      </w:pPr>
    </w:p>
    <w:p w:rsidR="00A60EFB" w:rsidRDefault="00A60EFB" w:rsidP="00A60EFB">
      <w:pPr>
        <w:pStyle w:val="NormalWeb"/>
        <w:shd w:val="clear" w:color="auto" w:fill="FFFFFF"/>
        <w:spacing w:before="120" w:beforeAutospacing="0" w:after="0" w:afterAutospacing="0"/>
        <w:jc w:val="both"/>
      </w:pPr>
      <w:r w:rsidRPr="00DB6E3D">
        <w:t>Борислав Ганчев: Уважаеми колеги, по</w:t>
      </w:r>
      <w:r w:rsidRPr="00DB6E3D">
        <w:rPr>
          <w:b/>
          <w:lang w:val="en-US"/>
        </w:rPr>
        <w:t xml:space="preserve"> </w:t>
      </w:r>
      <w:r>
        <w:rPr>
          <w:b/>
        </w:rPr>
        <w:t>пет</w:t>
      </w:r>
      <w:r w:rsidRPr="00DB6E3D">
        <w:rPr>
          <w:b/>
        </w:rPr>
        <w:t>надесета точка</w:t>
      </w:r>
      <w:r w:rsidRPr="00DB6E3D">
        <w:t xml:space="preserve"> от дневния ред предлагам следния проект за решение:</w:t>
      </w:r>
    </w:p>
    <w:p w:rsidR="00A60EFB" w:rsidRDefault="00A60EFB" w:rsidP="00A60EFB">
      <w:pPr>
        <w:pStyle w:val="NormalWeb"/>
        <w:shd w:val="clear" w:color="auto" w:fill="FFFFFF"/>
        <w:spacing w:before="120" w:beforeAutospacing="0" w:after="0" w:afterAutospacing="0"/>
        <w:jc w:val="both"/>
      </w:pPr>
      <w:r>
        <w:t xml:space="preserve">С оглед промените в състава на РИК в 24 ИР – София следва да бъде извършено допълнение на </w:t>
      </w:r>
      <w:r w:rsidRPr="00A23661">
        <w:t xml:space="preserve">Решение № </w:t>
      </w:r>
      <w:r>
        <w:t>99</w:t>
      </w:r>
      <w:r w:rsidRPr="00A23661">
        <w:t>-НС/</w:t>
      </w:r>
      <w:r>
        <w:t>25</w:t>
      </w:r>
      <w:r w:rsidRPr="00A23661">
        <w:t>.0</w:t>
      </w:r>
      <w:r>
        <w:t>9</w:t>
      </w:r>
      <w:r w:rsidRPr="00A23661">
        <w:t>.2022 г. на РИК в 24 ИР – София</w:t>
      </w:r>
      <w:r>
        <w:t>.</w:t>
      </w:r>
    </w:p>
    <w:p w:rsidR="00A60EFB" w:rsidRPr="00A23661" w:rsidRDefault="00A60EFB" w:rsidP="00A60EFB">
      <w:pPr>
        <w:spacing w:before="120"/>
        <w:jc w:val="both"/>
      </w:pPr>
      <w:r>
        <w:t>Въз основа на изложеното и на</w:t>
      </w:r>
      <w:r w:rsidRPr="00A23661">
        <w:t xml:space="preserve"> основание чл. 70, ал. 4, вр. с чл. 72, ал. 2 ИК, Районна избирателна комисия в Двадесет и четвърти изборен район – София</w:t>
      </w:r>
    </w:p>
    <w:p w:rsidR="00A60EFB" w:rsidRPr="00A23661" w:rsidRDefault="00A60EFB" w:rsidP="00A60EFB">
      <w:pPr>
        <w:spacing w:before="120"/>
        <w:jc w:val="center"/>
        <w:rPr>
          <w:b/>
        </w:rPr>
      </w:pPr>
      <w:r w:rsidRPr="00A23661">
        <w:rPr>
          <w:b/>
        </w:rPr>
        <w:t>Р Е Ш И:</w:t>
      </w:r>
    </w:p>
    <w:p w:rsidR="00A60EFB" w:rsidRPr="002247BC" w:rsidRDefault="00A60EFB" w:rsidP="00A60EFB">
      <w:pPr>
        <w:spacing w:before="120"/>
        <w:jc w:val="both"/>
        <w:rPr>
          <w:b/>
        </w:rPr>
      </w:pPr>
      <w:r>
        <w:rPr>
          <w:b/>
        </w:rPr>
        <w:t xml:space="preserve">Допълва решение </w:t>
      </w:r>
      <w:r w:rsidRPr="00A23661">
        <w:rPr>
          <w:b/>
        </w:rPr>
        <w:t xml:space="preserve">Решение № </w:t>
      </w:r>
      <w:r>
        <w:rPr>
          <w:b/>
        </w:rPr>
        <w:t>99</w:t>
      </w:r>
      <w:r w:rsidRPr="00A23661">
        <w:rPr>
          <w:b/>
        </w:rPr>
        <w:t>-НС/</w:t>
      </w:r>
      <w:r>
        <w:rPr>
          <w:b/>
        </w:rPr>
        <w:t>25</w:t>
      </w:r>
      <w:r w:rsidRPr="00A23661">
        <w:rPr>
          <w:b/>
        </w:rPr>
        <w:t>.0</w:t>
      </w:r>
      <w:r>
        <w:rPr>
          <w:b/>
        </w:rPr>
        <w:t>9</w:t>
      </w:r>
      <w:r w:rsidRPr="00A23661">
        <w:rPr>
          <w:b/>
        </w:rPr>
        <w:t>.2022 г. на РИК в 24 ИР – София</w:t>
      </w:r>
      <w:r>
        <w:rPr>
          <w:b/>
        </w:rPr>
        <w:t xml:space="preserve"> като в диспозитива на същото след „</w:t>
      </w:r>
      <w:r w:rsidRPr="008D2FF1">
        <w:rPr>
          <w:b/>
        </w:rPr>
        <w:t>Мирослав Дилянов Калчев</w:t>
      </w:r>
      <w:r>
        <w:rPr>
          <w:b/>
        </w:rPr>
        <w:t>“ се поставя запетая и се добавя: „</w:t>
      </w:r>
      <w:r w:rsidRPr="008D2FF1">
        <w:rPr>
          <w:b/>
        </w:rPr>
        <w:t>Марин Даниелов Донков и Николай Събев Петров</w:t>
      </w:r>
      <w:r>
        <w:rPr>
          <w:b/>
        </w:rPr>
        <w:t>“. В останалата си част решението остава непроменено.</w:t>
      </w:r>
    </w:p>
    <w:p w:rsidR="00A60EFB" w:rsidRPr="00D56785" w:rsidRDefault="00A60EFB" w:rsidP="00A60EFB">
      <w:pPr>
        <w:pStyle w:val="NormalWeb"/>
        <w:shd w:val="clear" w:color="auto" w:fill="FFFFFF"/>
        <w:spacing w:before="120" w:beforeAutospacing="0" w:after="0" w:afterAutospacing="0"/>
        <w:jc w:val="both"/>
        <w:rPr>
          <w:rStyle w:val="Strong"/>
          <w:bCs w:val="0"/>
        </w:rPr>
      </w:pPr>
      <w:r w:rsidRPr="00D56785">
        <w:rPr>
          <w:rStyle w:val="Strong"/>
        </w:rPr>
        <w:t>Решението подлежи на обжалване пред Централната избирателна комисия в тридневен срок от обявяването му.</w:t>
      </w:r>
    </w:p>
    <w:p w:rsidR="00A60EFB" w:rsidRPr="00DB6E3D" w:rsidRDefault="00A60EFB" w:rsidP="00A60EFB">
      <w:pPr>
        <w:pStyle w:val="NormalWeb"/>
        <w:spacing w:before="120" w:beforeAutospacing="0" w:after="0" w:afterAutospacing="0"/>
        <w:jc w:val="both"/>
      </w:pPr>
      <w:r w:rsidRPr="00DB6E3D">
        <w:t>Борислав Ганчев: Който е съгласен с така направеното предложение за проект на решение, моля да гласува.</w:t>
      </w:r>
    </w:p>
    <w:p w:rsidR="00A60EFB" w:rsidRPr="00DB6E3D" w:rsidRDefault="00A60EFB" w:rsidP="00A60EFB">
      <w:pPr>
        <w:spacing w:before="120"/>
        <w:jc w:val="both"/>
      </w:pPr>
      <w:r w:rsidRPr="00DB6E3D">
        <w:rPr>
          <w:lang w:val="en-US"/>
        </w:rPr>
        <w:t>“</w:t>
      </w:r>
      <w:r w:rsidRPr="00DB6E3D">
        <w:t>За“: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Георги Константинов Димитров, Марин Даниелов Донков и Николай Събев Петров.</w:t>
      </w:r>
    </w:p>
    <w:p w:rsidR="00A60EFB" w:rsidRDefault="00A60EFB" w:rsidP="00A60EFB">
      <w:pPr>
        <w:spacing w:before="120"/>
        <w:jc w:val="both"/>
      </w:pPr>
      <w:r w:rsidRPr="00DB6E3D">
        <w:t>„Против“:</w:t>
      </w:r>
      <w:r w:rsidR="004F6C77">
        <w:t xml:space="preserve"> </w:t>
      </w:r>
      <w:r w:rsidRPr="00DB6E3D">
        <w:t>Няма</w:t>
      </w:r>
    </w:p>
    <w:p w:rsidR="007429D4" w:rsidRPr="00DB6E3D" w:rsidRDefault="007429D4" w:rsidP="006F3C16">
      <w:pPr>
        <w:spacing w:before="120"/>
        <w:jc w:val="both"/>
      </w:pPr>
    </w:p>
    <w:p w:rsidR="007429D4" w:rsidRPr="00DB6E3D" w:rsidRDefault="007429D4" w:rsidP="006F3C16">
      <w:pPr>
        <w:spacing w:before="120"/>
        <w:jc w:val="both"/>
      </w:pPr>
      <w:r w:rsidRPr="00DB6E3D">
        <w:t xml:space="preserve">Поради изчерпване на дневния ред заседанието бе закрито. </w:t>
      </w:r>
    </w:p>
    <w:p w:rsidR="007429D4" w:rsidRPr="00DB6E3D" w:rsidRDefault="007429D4" w:rsidP="006F3C16">
      <w:pPr>
        <w:spacing w:before="120"/>
        <w:jc w:val="both"/>
      </w:pPr>
      <w:r w:rsidRPr="00DB6E3D">
        <w:t>Заседанието бе открито в 1</w:t>
      </w:r>
      <w:r w:rsidR="00A32A12">
        <w:t>8</w:t>
      </w:r>
      <w:r w:rsidRPr="00DB6E3D">
        <w:t>.</w:t>
      </w:r>
      <w:r w:rsidR="00A32A12">
        <w:t>58</w:t>
      </w:r>
      <w:r w:rsidRPr="00DB6E3D">
        <w:t xml:space="preserve"> часа и приключи в 1</w:t>
      </w:r>
      <w:r w:rsidR="00A32A12">
        <w:t>9</w:t>
      </w:r>
      <w:r w:rsidRPr="00DB6E3D">
        <w:t>.</w:t>
      </w:r>
      <w:r w:rsidR="00A32A12">
        <w:t>11</w:t>
      </w:r>
      <w:r w:rsidRPr="00DB6E3D">
        <w:rPr>
          <w:lang w:val="en-US"/>
        </w:rPr>
        <w:t xml:space="preserve"> </w:t>
      </w:r>
      <w:r w:rsidRPr="00DB6E3D">
        <w:t xml:space="preserve">часа. </w:t>
      </w:r>
    </w:p>
    <w:p w:rsidR="007429D4" w:rsidRPr="00DB6E3D" w:rsidRDefault="007429D4" w:rsidP="006F3C16">
      <w:pPr>
        <w:spacing w:before="120"/>
        <w:jc w:val="both"/>
      </w:pPr>
    </w:p>
    <w:p w:rsidR="007429D4" w:rsidRPr="00DB6E3D" w:rsidRDefault="007429D4" w:rsidP="006F3C16">
      <w:pPr>
        <w:spacing w:before="120"/>
        <w:jc w:val="center"/>
        <w:rPr>
          <w:lang w:val="en-US"/>
        </w:rPr>
      </w:pPr>
      <w:r w:rsidRPr="00DB6E3D">
        <w:t>Председател:</w:t>
      </w:r>
    </w:p>
    <w:p w:rsidR="007429D4" w:rsidRPr="00DB6E3D" w:rsidRDefault="007429D4" w:rsidP="006F3C16">
      <w:pPr>
        <w:spacing w:before="120"/>
        <w:jc w:val="center"/>
      </w:pPr>
      <w:r w:rsidRPr="00DB6E3D">
        <w:t xml:space="preserve">                                         </w:t>
      </w:r>
      <w:r w:rsidRPr="00DB6E3D">
        <w:rPr>
          <w:lang w:val="en-US"/>
        </w:rPr>
        <w:tab/>
      </w:r>
      <w:r w:rsidRPr="00DB6E3D">
        <w:rPr>
          <w:lang w:val="en-US"/>
        </w:rPr>
        <w:tab/>
      </w:r>
      <w:r w:rsidRPr="00DB6E3D">
        <w:rPr>
          <w:lang w:val="en-US"/>
        </w:rPr>
        <w:tab/>
      </w:r>
      <w:r w:rsidRPr="00DB6E3D">
        <w:rPr>
          <w:lang w:val="en-US"/>
        </w:rPr>
        <w:tab/>
      </w:r>
      <w:r w:rsidRPr="00DB6E3D">
        <w:t xml:space="preserve">    / Борислав Георгиев Ганчев /</w:t>
      </w:r>
    </w:p>
    <w:p w:rsidR="007429D4" w:rsidRPr="00DB6E3D" w:rsidRDefault="007429D4" w:rsidP="006F3C16">
      <w:pPr>
        <w:spacing w:before="120"/>
        <w:jc w:val="center"/>
      </w:pPr>
    </w:p>
    <w:p w:rsidR="007429D4" w:rsidRPr="00DB6E3D" w:rsidRDefault="007429D4" w:rsidP="006F3C16">
      <w:pPr>
        <w:spacing w:before="120"/>
        <w:jc w:val="center"/>
      </w:pPr>
      <w:r w:rsidRPr="00DB6E3D">
        <w:t>Секретар:</w:t>
      </w:r>
    </w:p>
    <w:p w:rsidR="009E276F" w:rsidRPr="00DB6E3D" w:rsidRDefault="007429D4" w:rsidP="00554FB7">
      <w:pPr>
        <w:spacing w:before="120"/>
        <w:ind w:left="4248" w:firstLine="708"/>
        <w:jc w:val="center"/>
      </w:pPr>
      <w:r w:rsidRPr="00DB6E3D">
        <w:t xml:space="preserve"> / Добри Тенчев Тенев /</w:t>
      </w:r>
    </w:p>
    <w:sectPr w:rsidR="009E276F" w:rsidRPr="00DB6E3D" w:rsidSect="00F43E5F">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824"/>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073D4"/>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A159A"/>
    <w:multiLevelType w:val="hybridMultilevel"/>
    <w:tmpl w:val="F7843D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071495"/>
    <w:multiLevelType w:val="multilevel"/>
    <w:tmpl w:val="9A1E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F71AF"/>
    <w:multiLevelType w:val="multilevel"/>
    <w:tmpl w:val="0F349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733B7"/>
    <w:multiLevelType w:val="hybridMultilevel"/>
    <w:tmpl w:val="51EC5A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EE74C97"/>
    <w:multiLevelType w:val="multilevel"/>
    <w:tmpl w:val="439ADD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nsid w:val="2425624D"/>
    <w:multiLevelType w:val="hybridMultilevel"/>
    <w:tmpl w:val="B42C8120"/>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653387"/>
    <w:multiLevelType w:val="multilevel"/>
    <w:tmpl w:val="F01E75C8"/>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B9A768A"/>
    <w:multiLevelType w:val="hybridMultilevel"/>
    <w:tmpl w:val="B42C8120"/>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563FEE"/>
    <w:multiLevelType w:val="multilevel"/>
    <w:tmpl w:val="B1967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2E6791"/>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58454A"/>
    <w:multiLevelType w:val="multilevel"/>
    <w:tmpl w:val="D06EA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0B228D"/>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4A2905"/>
    <w:multiLevelType w:val="hybridMultilevel"/>
    <w:tmpl w:val="B42C8120"/>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4F406A5"/>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3"/>
  </w:num>
  <w:num w:numId="4">
    <w:abstractNumId w:val="4"/>
  </w:num>
  <w:num w:numId="5">
    <w:abstractNumId w:val="9"/>
  </w:num>
  <w:num w:numId="6">
    <w:abstractNumId w:val="10"/>
  </w:num>
  <w:num w:numId="7">
    <w:abstractNumId w:val="6"/>
  </w:num>
  <w:num w:numId="8">
    <w:abstractNumId w:val="1"/>
  </w:num>
  <w:num w:numId="9">
    <w:abstractNumId w:val="14"/>
  </w:num>
  <w:num w:numId="10">
    <w:abstractNumId w:val="12"/>
  </w:num>
  <w:num w:numId="11">
    <w:abstractNumId w:val="0"/>
  </w:num>
  <w:num w:numId="12">
    <w:abstractNumId w:val="16"/>
  </w:num>
  <w:num w:numId="13">
    <w:abstractNumId w:val="8"/>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A6"/>
    <w:rsid w:val="000E14D3"/>
    <w:rsid w:val="00125D8C"/>
    <w:rsid w:val="001321D5"/>
    <w:rsid w:val="001E58A2"/>
    <w:rsid w:val="002249A2"/>
    <w:rsid w:val="0026782B"/>
    <w:rsid w:val="0030715B"/>
    <w:rsid w:val="00431DAF"/>
    <w:rsid w:val="0045008D"/>
    <w:rsid w:val="004935BF"/>
    <w:rsid w:val="004F6C77"/>
    <w:rsid w:val="00554FB7"/>
    <w:rsid w:val="00577380"/>
    <w:rsid w:val="006F3C16"/>
    <w:rsid w:val="00727BF6"/>
    <w:rsid w:val="007429D4"/>
    <w:rsid w:val="00963F95"/>
    <w:rsid w:val="009C6675"/>
    <w:rsid w:val="009D54A6"/>
    <w:rsid w:val="009E276F"/>
    <w:rsid w:val="00A0617E"/>
    <w:rsid w:val="00A32A12"/>
    <w:rsid w:val="00A60EFB"/>
    <w:rsid w:val="00A87B48"/>
    <w:rsid w:val="00AF79C1"/>
    <w:rsid w:val="00BA274E"/>
    <w:rsid w:val="00BB479D"/>
    <w:rsid w:val="00C06935"/>
    <w:rsid w:val="00C12FF9"/>
    <w:rsid w:val="00CC7E1E"/>
    <w:rsid w:val="00CE02D7"/>
    <w:rsid w:val="00DB6E3D"/>
    <w:rsid w:val="00E2110C"/>
    <w:rsid w:val="00E37BA3"/>
    <w:rsid w:val="00F07B9E"/>
    <w:rsid w:val="00F43E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A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A6"/>
    <w:pPr>
      <w:ind w:left="720"/>
      <w:contextualSpacing/>
    </w:pPr>
  </w:style>
  <w:style w:type="paragraph" w:styleId="NormalWeb">
    <w:name w:val="Normal (Web)"/>
    <w:basedOn w:val="Normal"/>
    <w:uiPriority w:val="99"/>
    <w:unhideWhenUsed/>
    <w:rsid w:val="00A0617E"/>
    <w:pPr>
      <w:spacing w:before="100" w:beforeAutospacing="1" w:after="100" w:afterAutospacing="1"/>
    </w:pPr>
  </w:style>
  <w:style w:type="character" w:styleId="Strong">
    <w:name w:val="Strong"/>
    <w:basedOn w:val="DefaultParagraphFont"/>
    <w:uiPriority w:val="22"/>
    <w:qFormat/>
    <w:rsid w:val="001E58A2"/>
    <w:rPr>
      <w:b/>
      <w:bCs/>
    </w:rPr>
  </w:style>
  <w:style w:type="table" w:styleId="TableGrid">
    <w:name w:val="Table Grid"/>
    <w:basedOn w:val="TableNormal"/>
    <w:uiPriority w:val="39"/>
    <w:rsid w:val="00C12FF9"/>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E5F"/>
    <w:rPr>
      <w:rFonts w:ascii="Tahoma" w:hAnsi="Tahoma" w:cs="Tahoma"/>
      <w:sz w:val="16"/>
      <w:szCs w:val="16"/>
    </w:rPr>
  </w:style>
  <w:style w:type="character" w:customStyle="1" w:styleId="BalloonTextChar">
    <w:name w:val="Balloon Text Char"/>
    <w:basedOn w:val="DefaultParagraphFont"/>
    <w:link w:val="BalloonText"/>
    <w:uiPriority w:val="99"/>
    <w:semiHidden/>
    <w:rsid w:val="00F43E5F"/>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A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A6"/>
    <w:pPr>
      <w:ind w:left="720"/>
      <w:contextualSpacing/>
    </w:pPr>
  </w:style>
  <w:style w:type="paragraph" w:styleId="NormalWeb">
    <w:name w:val="Normal (Web)"/>
    <w:basedOn w:val="Normal"/>
    <w:uiPriority w:val="99"/>
    <w:unhideWhenUsed/>
    <w:rsid w:val="00A0617E"/>
    <w:pPr>
      <w:spacing w:before="100" w:beforeAutospacing="1" w:after="100" w:afterAutospacing="1"/>
    </w:pPr>
  </w:style>
  <w:style w:type="character" w:styleId="Strong">
    <w:name w:val="Strong"/>
    <w:basedOn w:val="DefaultParagraphFont"/>
    <w:uiPriority w:val="22"/>
    <w:qFormat/>
    <w:rsid w:val="001E58A2"/>
    <w:rPr>
      <w:b/>
      <w:bCs/>
    </w:rPr>
  </w:style>
  <w:style w:type="table" w:styleId="TableGrid">
    <w:name w:val="Table Grid"/>
    <w:basedOn w:val="TableNormal"/>
    <w:uiPriority w:val="39"/>
    <w:rsid w:val="00C12FF9"/>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E5F"/>
    <w:rPr>
      <w:rFonts w:ascii="Tahoma" w:hAnsi="Tahoma" w:cs="Tahoma"/>
      <w:sz w:val="16"/>
      <w:szCs w:val="16"/>
    </w:rPr>
  </w:style>
  <w:style w:type="character" w:customStyle="1" w:styleId="BalloonTextChar">
    <w:name w:val="Balloon Text Char"/>
    <w:basedOn w:val="DefaultParagraphFont"/>
    <w:link w:val="BalloonText"/>
    <w:uiPriority w:val="99"/>
    <w:semiHidden/>
    <w:rsid w:val="00F43E5F"/>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6110">
      <w:bodyDiv w:val="1"/>
      <w:marLeft w:val="0"/>
      <w:marRight w:val="0"/>
      <w:marTop w:val="0"/>
      <w:marBottom w:val="0"/>
      <w:divBdr>
        <w:top w:val="none" w:sz="0" w:space="0" w:color="auto"/>
        <w:left w:val="none" w:sz="0" w:space="0" w:color="auto"/>
        <w:bottom w:val="none" w:sz="0" w:space="0" w:color="auto"/>
        <w:right w:val="none" w:sz="0" w:space="0" w:color="auto"/>
      </w:divBdr>
    </w:div>
    <w:div w:id="20686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2022-09-30T16:17:00Z</cp:lastPrinted>
  <dcterms:created xsi:type="dcterms:W3CDTF">2022-09-30T12:55:00Z</dcterms:created>
  <dcterms:modified xsi:type="dcterms:W3CDTF">2022-10-01T16:40:00Z</dcterms:modified>
</cp:coreProperties>
</file>