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98" w:rsidRPr="004251E7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>Промени в съставите на секционни избирателни комисии в район „Средец“ Столична община.</w:t>
      </w:r>
    </w:p>
    <w:p w:rsidR="00984198" w:rsidRPr="004251E7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>Промени в съставите на секционни избирателни комисии в район „Слатина“ Столична община.</w:t>
      </w:r>
    </w:p>
    <w:p w:rsidR="00984198" w:rsidRPr="004251E7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 xml:space="preserve">Упълномощаване на членове на РИК в 24 ИР – София за предаване на избирателни списъци на ГД ГРАО </w:t>
      </w:r>
    </w:p>
    <w:p w:rsidR="00984198" w:rsidRPr="004251E7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>Изявления пред средствата за масово осведомяване</w:t>
      </w:r>
    </w:p>
    <w:p w:rsidR="00984198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>Определяне нач</w:t>
      </w:r>
      <w:bookmarkStart w:id="0" w:name="_GoBack"/>
      <w:bookmarkEnd w:id="0"/>
      <w:r w:rsidRPr="004251E7">
        <w:t>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02.10.2022 г. от РИК в 24 ИР – София на СИК/ПСИК</w:t>
      </w:r>
    </w:p>
    <w:p w:rsidR="00984198" w:rsidRPr="004251E7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>Поставени агитационни материали на територията на район „Оборище“ - СО в нарушение на изискванията на Изборния кодекс</w:t>
      </w:r>
    </w:p>
    <w:p w:rsidR="00984198" w:rsidRPr="004251E7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>Жалба на сдружение „Институт за социална интеграция“</w:t>
      </w:r>
    </w:p>
    <w:p w:rsidR="00984198" w:rsidRPr="004251E7" w:rsidRDefault="00984198" w:rsidP="00984198">
      <w:pPr>
        <w:pStyle w:val="ListParagraph"/>
        <w:numPr>
          <w:ilvl w:val="0"/>
          <w:numId w:val="3"/>
        </w:numPr>
        <w:spacing w:before="120"/>
        <w:jc w:val="both"/>
      </w:pPr>
      <w:r w:rsidRPr="004251E7">
        <w:t>Разни</w:t>
      </w:r>
    </w:p>
    <w:p w:rsidR="009E276F" w:rsidRPr="00330FB1" w:rsidRDefault="009E276F" w:rsidP="00330FB1"/>
    <w:sectPr w:rsidR="009E276F" w:rsidRPr="00330FB1" w:rsidSect="00BC24C3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5A9"/>
    <w:multiLevelType w:val="hybridMultilevel"/>
    <w:tmpl w:val="04B85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036E"/>
    <w:multiLevelType w:val="hybridMultilevel"/>
    <w:tmpl w:val="6E0079C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1B5719C"/>
    <w:multiLevelType w:val="hybridMultilevel"/>
    <w:tmpl w:val="67103D6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A"/>
    <w:rsid w:val="00330FB1"/>
    <w:rsid w:val="0039601B"/>
    <w:rsid w:val="003D6C96"/>
    <w:rsid w:val="00727BF6"/>
    <w:rsid w:val="00890613"/>
    <w:rsid w:val="00984198"/>
    <w:rsid w:val="009869C0"/>
    <w:rsid w:val="009E276F"/>
    <w:rsid w:val="00BC24C3"/>
    <w:rsid w:val="00CD678A"/>
    <w:rsid w:val="00E2110C"/>
    <w:rsid w:val="00F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2022-09-21T09:32:00Z</cp:lastPrinted>
  <dcterms:created xsi:type="dcterms:W3CDTF">2022-09-25T13:33:00Z</dcterms:created>
  <dcterms:modified xsi:type="dcterms:W3CDTF">2022-09-25T13:33:00Z</dcterms:modified>
</cp:coreProperties>
</file>