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2" w:rsidRPr="00673C21" w:rsidRDefault="009A05C2" w:rsidP="009A05C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673C21">
        <w:rPr>
          <w:color w:val="333333"/>
        </w:rPr>
        <w:t>Промяна на фамилното име на кандидат за народен представител</w:t>
      </w:r>
    </w:p>
    <w:p w:rsidR="009A05C2" w:rsidRDefault="009A05C2" w:rsidP="009A05C2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:rsidR="009A05C2" w:rsidRDefault="009A05C2" w:rsidP="009A05C2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>
        <w:t>Д</w:t>
      </w:r>
      <w:r w:rsidRPr="005771A1">
        <w:t>опълнение на Решени</w:t>
      </w:r>
      <w:r>
        <w:t>е № 61 – НС от 06.09.2022</w:t>
      </w:r>
      <w:r w:rsidRPr="005771A1">
        <w:t xml:space="preserve"> год. на Районна избирателна комисия в 24 ИР София</w:t>
      </w:r>
      <w:r>
        <w:rPr>
          <w:color w:val="333333"/>
        </w:rPr>
        <w:t xml:space="preserve"> </w:t>
      </w:r>
    </w:p>
    <w:p w:rsidR="009A05C2" w:rsidRPr="00615ADD" w:rsidRDefault="009A05C2" w:rsidP="009A05C2">
      <w:pPr>
        <w:pStyle w:val="ListParagraph"/>
        <w:numPr>
          <w:ilvl w:val="0"/>
          <w:numId w:val="1"/>
        </w:numPr>
        <w:spacing w:line="276" w:lineRule="auto"/>
        <w:jc w:val="both"/>
      </w:pPr>
      <w:r w:rsidRPr="000735DB">
        <w:t>Промени в съставите на секционни избирателни комисии в район „СЕРДИКА“– СО</w:t>
      </w:r>
    </w:p>
    <w:p w:rsidR="009A05C2" w:rsidRPr="009A05C2" w:rsidRDefault="009A05C2" w:rsidP="009A05C2">
      <w:pPr>
        <w:pStyle w:val="ListParagraph"/>
        <w:numPr>
          <w:ilvl w:val="0"/>
          <w:numId w:val="1"/>
        </w:numPr>
        <w:spacing w:line="276" w:lineRule="auto"/>
        <w:jc w:val="both"/>
      </w:pPr>
      <w:r w:rsidRPr="00A05F6E">
        <w:t>Разглеждане на писмо от Столичен инспекторат, във връзка с нарушения на чл.183, ал.3 от ИК</w:t>
      </w:r>
      <w:r>
        <w:t xml:space="preserve"> </w:t>
      </w:r>
    </w:p>
    <w:p w:rsidR="00E1154F" w:rsidRDefault="00E1154F" w:rsidP="00E1154F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t xml:space="preserve">Обжалване на Решение № АК-01-30/07.09.2022 г. на Областния управител на област София във връзка с жалба на Сдружение „Институт за социална интеграция“ и определяне на процесуални представители на РИК в 24 ИР – София </w:t>
      </w:r>
    </w:p>
    <w:p w:rsidR="009A05C2" w:rsidRPr="00615ADD" w:rsidRDefault="009A05C2" w:rsidP="00E1154F">
      <w:pPr>
        <w:pStyle w:val="ListParagraph"/>
        <w:spacing w:line="276" w:lineRule="auto"/>
        <w:jc w:val="both"/>
      </w:pPr>
      <w:bookmarkStart w:id="0" w:name="_GoBack"/>
      <w:bookmarkEnd w:id="0"/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6A4D"/>
    <w:multiLevelType w:val="hybridMultilevel"/>
    <w:tmpl w:val="C42C5A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C2"/>
    <w:rsid w:val="00727BF6"/>
    <w:rsid w:val="009A05C2"/>
    <w:rsid w:val="009E276F"/>
    <w:rsid w:val="00E1154F"/>
    <w:rsid w:val="00E2110C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9A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9A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2022-09-12T14:15:00Z</dcterms:created>
  <dcterms:modified xsi:type="dcterms:W3CDTF">2022-09-12T14:34:00Z</dcterms:modified>
</cp:coreProperties>
</file>