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27C46D37" w14:textId="7CAAC16A" w:rsidR="00CE7AC7" w:rsidRPr="00527B86" w:rsidRDefault="00CE7AC7" w:rsidP="00527B86">
      <w:pPr>
        <w:jc w:val="right"/>
        <w:outlineLvl w:val="0"/>
        <w:rPr>
          <w:rFonts w:ascii="Bookman Old Style" w:hAnsi="Bookman Old Style"/>
          <w:i/>
        </w:rPr>
      </w:pPr>
      <w:bookmarkStart w:id="0" w:name="_GoBack"/>
      <w:bookmarkEnd w:id="0"/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5F8F0315" w:rsidR="00CE7AC7" w:rsidRPr="003D1630" w:rsidRDefault="003C2BD8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9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17:</w:t>
      </w:r>
      <w:r>
        <w:rPr>
          <w:rFonts w:ascii="Bookman Old Style" w:hAnsi="Bookman Old Style"/>
        </w:rPr>
        <w:t>0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5250C52F" w14:textId="4DDAA806" w:rsidR="00282E30" w:rsidRDefault="00A42E98" w:rsidP="003C2BD8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3C2BD8" w:rsidRPr="003C2BD8">
        <w:rPr>
          <w:rFonts w:ascii="Bookman Old Style" w:hAnsi="Bookman Old Style"/>
          <w:color w:val="000000"/>
        </w:rPr>
        <w:t>Обявяване на последователността на представяне в диспутите по БНТ 2-София на партиите и коалициите, регистрирани в ЦИК за участие в изборите за Народно събрание на 11.07.2021 г.</w:t>
      </w:r>
    </w:p>
    <w:p w14:paraId="586CCFD0" w14:textId="2974D3C8" w:rsidR="003C2BD8" w:rsidRPr="002A6545" w:rsidRDefault="003C2BD8" w:rsidP="003C2BD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 xml:space="preserve">2. </w:t>
      </w:r>
      <w:r w:rsidRPr="003C2BD8">
        <w:rPr>
          <w:rFonts w:ascii="Bookman Old Style" w:hAnsi="Bookman Old Style" w:cs="Helvetica"/>
          <w:color w:val="000000"/>
        </w:rPr>
        <w:t>Утвърждаване на номерацията на удостоверенията на назначените от РИК в 24 ИР София членове на СИК.</w:t>
      </w: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6548F"/>
    <w:rsid w:val="000B43CD"/>
    <w:rsid w:val="000C276E"/>
    <w:rsid w:val="000F65ED"/>
    <w:rsid w:val="001575B6"/>
    <w:rsid w:val="00166E0D"/>
    <w:rsid w:val="001821FE"/>
    <w:rsid w:val="001A34B2"/>
    <w:rsid w:val="001D184D"/>
    <w:rsid w:val="001D2753"/>
    <w:rsid w:val="001E172C"/>
    <w:rsid w:val="001F56D4"/>
    <w:rsid w:val="00201A3A"/>
    <w:rsid w:val="00204105"/>
    <w:rsid w:val="00215112"/>
    <w:rsid w:val="00282E30"/>
    <w:rsid w:val="002A6545"/>
    <w:rsid w:val="002F28B1"/>
    <w:rsid w:val="00330520"/>
    <w:rsid w:val="003715AA"/>
    <w:rsid w:val="00381106"/>
    <w:rsid w:val="003A7273"/>
    <w:rsid w:val="003C2BD8"/>
    <w:rsid w:val="003D1630"/>
    <w:rsid w:val="003E5351"/>
    <w:rsid w:val="003E5A64"/>
    <w:rsid w:val="003F5CF7"/>
    <w:rsid w:val="003F6017"/>
    <w:rsid w:val="00483236"/>
    <w:rsid w:val="004B0C8D"/>
    <w:rsid w:val="004C3087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E29AD"/>
    <w:rsid w:val="006F1063"/>
    <w:rsid w:val="0073149A"/>
    <w:rsid w:val="00737969"/>
    <w:rsid w:val="00741759"/>
    <w:rsid w:val="0076632E"/>
    <w:rsid w:val="007D7A2F"/>
    <w:rsid w:val="007E1317"/>
    <w:rsid w:val="008271E0"/>
    <w:rsid w:val="00836024"/>
    <w:rsid w:val="00843B8A"/>
    <w:rsid w:val="008B4AF0"/>
    <w:rsid w:val="008C7D2A"/>
    <w:rsid w:val="009810E4"/>
    <w:rsid w:val="0098445A"/>
    <w:rsid w:val="00985BD2"/>
    <w:rsid w:val="00985CD1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E262CD"/>
    <w:rsid w:val="00EA7B2F"/>
    <w:rsid w:val="00ED5498"/>
    <w:rsid w:val="00EF1D2C"/>
    <w:rsid w:val="00F030F0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cp:lastPrinted>2021-06-04T10:24:00Z</cp:lastPrinted>
  <dcterms:created xsi:type="dcterms:W3CDTF">2016-09-19T13:33:00Z</dcterms:created>
  <dcterms:modified xsi:type="dcterms:W3CDTF">2021-06-09T10:18:00Z</dcterms:modified>
</cp:coreProperties>
</file>