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F" w:rsidRPr="002772CE" w:rsidRDefault="003F34CF" w:rsidP="003F34CF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2772CE">
        <w:rPr>
          <w:rFonts w:ascii="Bookman Old Style" w:hAnsi="Bookman Old Style"/>
        </w:rPr>
        <w:t>РАЙОННА ИЗБИРАТЕЛНА КОМИСИЯ В 24  РАЙОН – СОФИЯ</w:t>
      </w:r>
    </w:p>
    <w:p w:rsidR="003F34CF" w:rsidRPr="002772CE" w:rsidRDefault="003F34CF" w:rsidP="003F34CF">
      <w:pPr>
        <w:jc w:val="both"/>
        <w:rPr>
          <w:rFonts w:ascii="Bookman Old Style" w:hAnsi="Bookman Old Style"/>
        </w:rPr>
      </w:pPr>
    </w:p>
    <w:p w:rsidR="003F34CF" w:rsidRPr="002772CE" w:rsidRDefault="003F34CF" w:rsidP="003F34CF">
      <w:pPr>
        <w:jc w:val="both"/>
        <w:rPr>
          <w:rFonts w:ascii="Bookman Old Style" w:hAnsi="Bookman Old Style"/>
        </w:rPr>
      </w:pPr>
    </w:p>
    <w:p w:rsidR="003F34CF" w:rsidRPr="002772CE" w:rsidRDefault="00FC3DAE" w:rsidP="003F34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ПРОТОКОЛ  № 10</w:t>
      </w:r>
    </w:p>
    <w:p w:rsidR="003F34CF" w:rsidRPr="002772CE" w:rsidRDefault="00F52337" w:rsidP="003F34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София, 18</w:t>
      </w:r>
      <w:r w:rsidR="003F34CF" w:rsidRPr="002772CE">
        <w:rPr>
          <w:rFonts w:ascii="Bookman Old Style" w:hAnsi="Bookman Old Style"/>
          <w:b/>
        </w:rPr>
        <w:t>.05.201</w:t>
      </w:r>
      <w:r w:rsidR="003F34CF" w:rsidRPr="002772CE">
        <w:rPr>
          <w:rFonts w:ascii="Bookman Old Style" w:hAnsi="Bookman Old Style"/>
          <w:b/>
          <w:lang w:val="en-US"/>
        </w:rPr>
        <w:t>9</w:t>
      </w:r>
      <w:r w:rsidR="003F34CF" w:rsidRPr="002772CE">
        <w:rPr>
          <w:rFonts w:ascii="Bookman Old Style" w:hAnsi="Bookman Old Style"/>
          <w:b/>
        </w:rPr>
        <w:t xml:space="preserve"> г.</w:t>
      </w:r>
    </w:p>
    <w:p w:rsidR="003F34CF" w:rsidRPr="002772CE" w:rsidRDefault="003F34CF" w:rsidP="003F34CF">
      <w:pPr>
        <w:jc w:val="both"/>
        <w:outlineLvl w:val="0"/>
        <w:rPr>
          <w:rFonts w:ascii="Bookman Old Style" w:hAnsi="Bookman Old Style"/>
        </w:rPr>
      </w:pPr>
    </w:p>
    <w:p w:rsidR="003F34CF" w:rsidRPr="00525C1F" w:rsidRDefault="00EB7AAB" w:rsidP="003F34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Днес, 18</w:t>
      </w:r>
      <w:r w:rsidR="003F34CF" w:rsidRPr="00525C1F">
        <w:rPr>
          <w:rFonts w:ascii="Bookman Old Style" w:hAnsi="Bookman Old Style"/>
        </w:rPr>
        <w:t>.05.201</w:t>
      </w:r>
      <w:r w:rsidR="003F34CF" w:rsidRPr="00525C1F">
        <w:rPr>
          <w:rFonts w:ascii="Bookman Old Style" w:hAnsi="Bookman Old Style"/>
          <w:lang w:val="en-US"/>
        </w:rPr>
        <w:t>9</w:t>
      </w:r>
      <w:r w:rsidR="003F34CF" w:rsidRPr="00525C1F">
        <w:rPr>
          <w:rFonts w:ascii="Bookman Old Style" w:hAnsi="Bookman Old Style"/>
        </w:rPr>
        <w:t xml:space="preserve"> г.</w:t>
      </w:r>
      <w:r w:rsidR="003F34CF" w:rsidRPr="00525C1F">
        <w:rPr>
          <w:rFonts w:ascii="Bookman Old Style" w:hAnsi="Bookman Old Style"/>
          <w:lang w:val="en-US"/>
        </w:rPr>
        <w:t xml:space="preserve"> </w:t>
      </w:r>
      <w:r w:rsidR="00AD1240" w:rsidRPr="00525C1F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2</w:t>
      </w:r>
      <w:r w:rsidR="003F34CF" w:rsidRPr="00525C1F">
        <w:rPr>
          <w:rFonts w:ascii="Bookman Old Style" w:hAnsi="Bookman Old Style"/>
        </w:rPr>
        <w:t>:00</w:t>
      </w:r>
      <w:r w:rsidR="003F34CF" w:rsidRPr="00525C1F">
        <w:rPr>
          <w:rFonts w:ascii="Bookman Old Style" w:hAnsi="Bookman Old Style"/>
          <w:lang w:val="ru-RU"/>
        </w:rPr>
        <w:t xml:space="preserve"> </w:t>
      </w:r>
      <w:r w:rsidR="003F34CF" w:rsidRPr="00525C1F">
        <w:rPr>
          <w:rFonts w:ascii="Bookman Old Style" w:hAnsi="Bookman Old Style"/>
        </w:rPr>
        <w:t>ч., се проведе заседание на РИК в 24  район – София, при следния предварително обявен дневен ред:</w:t>
      </w:r>
    </w:p>
    <w:p w:rsidR="00C33C2C" w:rsidRPr="00525C1F" w:rsidRDefault="00C33C2C" w:rsidP="003F34CF">
      <w:pPr>
        <w:jc w:val="both"/>
        <w:rPr>
          <w:rFonts w:ascii="Bookman Old Style" w:hAnsi="Bookman Old Style"/>
        </w:rPr>
      </w:pPr>
    </w:p>
    <w:p w:rsidR="00C33C2C" w:rsidRPr="00525C1F" w:rsidRDefault="00C33C2C" w:rsidP="003F34CF">
      <w:pPr>
        <w:jc w:val="both"/>
        <w:rPr>
          <w:rFonts w:ascii="Bookman Old Style" w:hAnsi="Bookman Old Style"/>
        </w:rPr>
      </w:pPr>
    </w:p>
    <w:p w:rsidR="00295F0A" w:rsidRPr="00AB494F" w:rsidRDefault="00295F0A" w:rsidP="00295F0A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B494F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295F0A" w:rsidRDefault="00295F0A" w:rsidP="00295F0A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„Оборище</w:t>
      </w:r>
      <w:r w:rsidRPr="00AF16FD">
        <w:rPr>
          <w:rFonts w:ascii="Bookman Old Style" w:hAnsi="Bookman Old Style"/>
        </w:rPr>
        <w:t>“– СО</w:t>
      </w:r>
    </w:p>
    <w:p w:rsidR="00295F0A" w:rsidRDefault="00295F0A" w:rsidP="00295F0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B494F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„Средец</w:t>
      </w:r>
      <w:r w:rsidRPr="00AB494F">
        <w:rPr>
          <w:rFonts w:ascii="Bookman Old Style" w:hAnsi="Bookman Old Style"/>
        </w:rPr>
        <w:t>“– СО</w:t>
      </w:r>
    </w:p>
    <w:p w:rsidR="00295F0A" w:rsidRPr="00AB494F" w:rsidRDefault="00295F0A" w:rsidP="00295F0A">
      <w:pPr>
        <w:pStyle w:val="ListParagraph"/>
        <w:rPr>
          <w:rFonts w:ascii="Bookman Old Style" w:hAnsi="Bookman Old Style"/>
        </w:rPr>
      </w:pPr>
    </w:p>
    <w:p w:rsidR="00295F0A" w:rsidRDefault="00295F0A" w:rsidP="00295F0A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Разни</w:t>
      </w:r>
    </w:p>
    <w:p w:rsidR="00C735EF" w:rsidRPr="009246CD" w:rsidRDefault="00C735EF" w:rsidP="00C735E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На заседанието присъстваха: Валери Владимиров Цолов</w:t>
      </w:r>
      <w:r w:rsidR="00962B7B"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="00DD487D" w:rsidRPr="00DD487D">
        <w:rPr>
          <w:rFonts w:ascii="Bookman Old Style" w:hAnsi="Bookman Old Style"/>
          <w:lang w:val="en-US"/>
        </w:rPr>
        <w:t>Михаил</w:t>
      </w:r>
      <w:proofErr w:type="spellEnd"/>
      <w:r w:rsidR="00DD487D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DD487D" w:rsidRPr="00DD487D">
        <w:rPr>
          <w:rFonts w:ascii="Bookman Old Style" w:hAnsi="Bookman Old Style"/>
          <w:lang w:val="en-US"/>
        </w:rPr>
        <w:t>Иванов</w:t>
      </w:r>
      <w:proofErr w:type="spellEnd"/>
      <w:r w:rsidR="00DD487D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DD487D" w:rsidRPr="00DD487D">
        <w:rPr>
          <w:rFonts w:ascii="Bookman Old Style" w:hAnsi="Bookman Old Style"/>
          <w:lang w:val="en-US"/>
        </w:rPr>
        <w:t>Петров</w:t>
      </w:r>
      <w:proofErr w:type="spellEnd"/>
      <w:r w:rsidR="00DD487D" w:rsidRPr="00DD487D">
        <w:rPr>
          <w:rFonts w:ascii="Bookman Old Style" w:hAnsi="Bookman Old Style"/>
          <w:lang w:val="en-US"/>
        </w:rPr>
        <w:t>,</w:t>
      </w:r>
      <w:r w:rsidR="00DD487D">
        <w:rPr>
          <w:rFonts w:ascii="Bookman Old Style" w:hAnsi="Bookman Old Style"/>
        </w:rPr>
        <w:t xml:space="preserve"> </w:t>
      </w:r>
      <w:r w:rsidRPr="00525C1F">
        <w:rPr>
          <w:rFonts w:ascii="Bookman Old Style" w:hAnsi="Bookman Old Style"/>
        </w:rPr>
        <w:t>Мария Генчева Георгиева</w:t>
      </w:r>
      <w:r w:rsidRPr="00525C1F">
        <w:rPr>
          <w:rFonts w:ascii="Bookman Old Style" w:hAnsi="Bookman Old Style"/>
          <w:lang w:val="en-US"/>
        </w:rPr>
        <w:t xml:space="preserve">, </w:t>
      </w:r>
      <w:r w:rsidR="00AD3323" w:rsidRPr="00525C1F">
        <w:rPr>
          <w:rFonts w:ascii="Bookman Old Style" w:hAnsi="Bookman Old Style"/>
        </w:rPr>
        <w:t>Евгений Кирилов Пепелянков</w:t>
      </w:r>
      <w:r w:rsidR="00AD3323">
        <w:rPr>
          <w:rFonts w:ascii="Bookman Old Style" w:hAnsi="Bookman Old Style"/>
        </w:rPr>
        <w:t xml:space="preserve">, </w:t>
      </w:r>
      <w:r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</w:t>
      </w:r>
      <w:r w:rsidR="00FC5CF2">
        <w:rPr>
          <w:rFonts w:ascii="Bookman Old Style" w:hAnsi="Bookman Old Style"/>
        </w:rPr>
        <w:t>в, Красимира Маринова Шабанова,</w:t>
      </w:r>
      <w:r w:rsidR="00FC5CF2">
        <w:rPr>
          <w:rFonts w:ascii="Bookman Old Style" w:hAnsi="Bookman Old Style"/>
          <w:lang w:val="en-US"/>
        </w:rPr>
        <w:t xml:space="preserve"> </w:t>
      </w:r>
      <w:r w:rsidRPr="00525C1F">
        <w:rPr>
          <w:rFonts w:ascii="Bookman Old Style" w:hAnsi="Bookman Old Style"/>
        </w:rPr>
        <w:t>Снежина Стоянова Календжиева, Емилия Павлова Алексиева</w:t>
      </w:r>
      <w:r w:rsidR="00C33C2C" w:rsidRPr="00525C1F">
        <w:rPr>
          <w:rFonts w:ascii="Bookman Old Style" w:hAnsi="Bookman Old Style"/>
        </w:rPr>
        <w:t>,</w:t>
      </w:r>
      <w:r w:rsidR="00765E21">
        <w:rPr>
          <w:rFonts w:ascii="Bookman Old Style" w:hAnsi="Bookman Old Style"/>
        </w:rPr>
        <w:t xml:space="preserve"> </w:t>
      </w:r>
      <w:r w:rsidR="00C33C2C" w:rsidRPr="00525C1F">
        <w:rPr>
          <w:rFonts w:ascii="Bookman Old Style" w:hAnsi="Bookman Old Style"/>
        </w:rPr>
        <w:t>Ива Валери Димитрова</w:t>
      </w:r>
      <w:r w:rsidR="00282F34">
        <w:rPr>
          <w:rFonts w:ascii="Bookman Old Style" w:hAnsi="Bookman Old Style"/>
        </w:rPr>
        <w:t>,</w:t>
      </w:r>
      <w:r w:rsidR="00282F34" w:rsidRPr="00282F34">
        <w:rPr>
          <w:rFonts w:ascii="Bookman Old Style" w:hAnsi="Bookman Old Style"/>
        </w:rPr>
        <w:t xml:space="preserve"> </w:t>
      </w:r>
      <w:r w:rsidR="00282F34" w:rsidRPr="00525C1F">
        <w:rPr>
          <w:rFonts w:ascii="Bookman Old Style" w:hAnsi="Bookman Old Style"/>
        </w:rPr>
        <w:t>Ясен Г</w:t>
      </w:r>
      <w:r w:rsidR="00282F34">
        <w:rPr>
          <w:rFonts w:ascii="Bookman Old Style" w:hAnsi="Bookman Old Style"/>
        </w:rPr>
        <w:t>еоргиев Стоев</w:t>
      </w:r>
      <w:r w:rsidR="00295F0A">
        <w:rPr>
          <w:rFonts w:ascii="Bookman Old Style" w:hAnsi="Bookman Old Style"/>
        </w:rPr>
        <w:t>,</w:t>
      </w:r>
      <w:r w:rsidR="00295F0A" w:rsidRPr="00295F0A">
        <w:rPr>
          <w:rFonts w:ascii="Bookman Old Style" w:hAnsi="Bookman Old Style"/>
        </w:rPr>
        <w:t xml:space="preserve"> </w:t>
      </w:r>
      <w:r w:rsidR="00295F0A" w:rsidRPr="00525C1F">
        <w:rPr>
          <w:rFonts w:ascii="Bookman Old Style" w:hAnsi="Bookman Old Style"/>
        </w:rPr>
        <w:t>Марио Спасимиров П</w:t>
      </w:r>
      <w:r w:rsidR="00295F0A">
        <w:rPr>
          <w:rFonts w:ascii="Bookman Old Style" w:hAnsi="Bookman Old Style"/>
        </w:rPr>
        <w:t>ешев, Борка Тодорова Паракозова</w:t>
      </w:r>
      <w:r w:rsidR="006F7508">
        <w:rPr>
          <w:rFonts w:ascii="Bookman Old Style" w:hAnsi="Bookman Old Style"/>
        </w:rPr>
        <w:t xml:space="preserve">, </w:t>
      </w:r>
      <w:r w:rsidR="006F7508" w:rsidRPr="00525C1F">
        <w:rPr>
          <w:rFonts w:ascii="Bookman Old Style" w:hAnsi="Bookman Old Style"/>
        </w:rPr>
        <w:t>Петко Луков Кръстев</w:t>
      </w:r>
      <w:r w:rsidR="00C33C2C" w:rsidRPr="00525C1F">
        <w:rPr>
          <w:rFonts w:ascii="Bookman Old Style" w:hAnsi="Bookman Old Style"/>
          <w:lang w:val="en-US"/>
        </w:rPr>
        <w:t>.</w:t>
      </w:r>
    </w:p>
    <w:p w:rsidR="003F34CF" w:rsidRPr="00FC5CF2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525C1F">
        <w:rPr>
          <w:rFonts w:ascii="Bookman Old Style" w:hAnsi="Bookman Old Style"/>
        </w:rPr>
        <w:t>Отсъстващи:</w:t>
      </w:r>
      <w:r w:rsidR="00962B7B" w:rsidRPr="00525C1F">
        <w:rPr>
          <w:rFonts w:ascii="Bookman Old Style" w:hAnsi="Bookman Old Style"/>
          <w:lang w:val="en-US"/>
        </w:rPr>
        <w:t xml:space="preserve"> </w:t>
      </w:r>
      <w:r w:rsidR="00295F0A" w:rsidRPr="00525C1F">
        <w:rPr>
          <w:rFonts w:ascii="Bookman Old Style" w:hAnsi="Bookman Old Style"/>
        </w:rPr>
        <w:t>Владимир Добрев Иванов</w:t>
      </w:r>
      <w:r w:rsidR="00A660BA">
        <w:rPr>
          <w:rFonts w:ascii="Bookman Old Style" w:hAnsi="Bookman Old Style"/>
        </w:rPr>
        <w:t>,</w:t>
      </w:r>
      <w:r w:rsidR="00A660BA" w:rsidRPr="00A660BA">
        <w:t xml:space="preserve"> </w:t>
      </w:r>
      <w:r w:rsidR="00A660BA" w:rsidRPr="00A660BA">
        <w:rPr>
          <w:rFonts w:ascii="Bookman Old Style" w:hAnsi="Bookman Old Style"/>
        </w:rPr>
        <w:t xml:space="preserve">Благомира Димитрова Андонова, </w:t>
      </w:r>
      <w:r w:rsidR="00A660BA" w:rsidRPr="00525C1F">
        <w:rPr>
          <w:rFonts w:ascii="Bookman Old Style" w:hAnsi="Bookman Old Style"/>
        </w:rPr>
        <w:t>Илия Константинов Илиев</w:t>
      </w:r>
      <w:r w:rsidR="00FC5CF2">
        <w:rPr>
          <w:rFonts w:ascii="Bookman Old Style" w:hAnsi="Bookman Old Style"/>
          <w:lang w:val="en-US"/>
        </w:rPr>
        <w:t xml:space="preserve">, </w:t>
      </w:r>
      <w:r w:rsidR="00FC5CF2">
        <w:rPr>
          <w:rFonts w:ascii="Bookman Old Style" w:hAnsi="Bookman Old Style"/>
        </w:rPr>
        <w:t>Васил Георгиев Кацов</w:t>
      </w:r>
      <w:r w:rsidR="00FC5CF2">
        <w:rPr>
          <w:rFonts w:ascii="Bookman Old Style" w:hAnsi="Bookman Old Style"/>
          <w:lang w:val="en-US"/>
        </w:rPr>
        <w:t>.</w:t>
      </w:r>
    </w:p>
    <w:p w:rsidR="00D7556F" w:rsidRPr="0064435E" w:rsidRDefault="00D7556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Уважаеми колеги, присъстват </w:t>
      </w:r>
      <w:r w:rsidR="00E47A6A">
        <w:rPr>
          <w:rFonts w:ascii="Bookman Old Style" w:hAnsi="Bookman Old Style"/>
        </w:rPr>
        <w:t>1</w:t>
      </w:r>
      <w:r w:rsidR="004B7993">
        <w:rPr>
          <w:rFonts w:ascii="Bookman Old Style" w:hAnsi="Bookman Old Style"/>
        </w:rPr>
        <w:t>5</w:t>
      </w:r>
      <w:r w:rsidRPr="00525C1F">
        <w:rPr>
          <w:rFonts w:ascii="Bookman Old Style" w:hAnsi="Bookman Old Style"/>
        </w:rPr>
        <w:t xml:space="preserve"> /</w:t>
      </w:r>
      <w:r w:rsidR="004B7993">
        <w:rPr>
          <w:rFonts w:ascii="Bookman Old Style" w:hAnsi="Bookman Old Style"/>
        </w:rPr>
        <w:t>пет</w:t>
      </w:r>
      <w:r w:rsidR="00E47A6A">
        <w:rPr>
          <w:rFonts w:ascii="Bookman Old Style" w:hAnsi="Bookman Old Style"/>
        </w:rPr>
        <w:t>надесет</w:t>
      </w:r>
      <w:r w:rsidRPr="00525C1F">
        <w:rPr>
          <w:rFonts w:ascii="Bookman Old Style" w:hAnsi="Bookman Old Style"/>
        </w:rPr>
        <w:t xml:space="preserve"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</w:t>
      </w:r>
      <w:r w:rsidRPr="00525C1F">
        <w:rPr>
          <w:rFonts w:ascii="Bookman Old Style" w:hAnsi="Bookman Old Style"/>
        </w:rPr>
        <w:lastRenderedPageBreak/>
        <w:t>отчитане на поименното гласуване. Моля, в режим на гласуване сме, гласуваме следния дневен ред :</w:t>
      </w:r>
    </w:p>
    <w:p w:rsidR="00A30854" w:rsidRPr="00AB494F" w:rsidRDefault="00A30854" w:rsidP="00A30854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B494F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A30854" w:rsidRDefault="00A30854" w:rsidP="00A30854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„Оборище</w:t>
      </w:r>
      <w:r w:rsidRPr="00AF16FD">
        <w:rPr>
          <w:rFonts w:ascii="Bookman Old Style" w:hAnsi="Bookman Old Style"/>
        </w:rPr>
        <w:t>“– СО</w:t>
      </w:r>
    </w:p>
    <w:p w:rsidR="00A30854" w:rsidRDefault="00A30854" w:rsidP="00A3085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B494F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„Средец</w:t>
      </w:r>
      <w:r w:rsidRPr="00AB494F">
        <w:rPr>
          <w:rFonts w:ascii="Bookman Old Style" w:hAnsi="Bookman Old Style"/>
        </w:rPr>
        <w:t>“– СО</w:t>
      </w:r>
    </w:p>
    <w:p w:rsidR="00A30854" w:rsidRPr="00AB494F" w:rsidRDefault="00A30854" w:rsidP="00A30854">
      <w:pPr>
        <w:pStyle w:val="ListParagraph"/>
        <w:rPr>
          <w:rFonts w:ascii="Bookman Old Style" w:hAnsi="Bookman Old Style"/>
        </w:rPr>
      </w:pPr>
    </w:p>
    <w:p w:rsidR="00A30854" w:rsidRPr="009246CD" w:rsidRDefault="00A30854" w:rsidP="00A30854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Разни</w:t>
      </w:r>
    </w:p>
    <w:p w:rsidR="003F34CF" w:rsidRPr="00525C1F" w:rsidRDefault="003F34CF" w:rsidP="003F34CF">
      <w:pPr>
        <w:jc w:val="both"/>
        <w:rPr>
          <w:rFonts w:ascii="Bookman Old Style" w:hAnsi="Bookman Old Style" w:cs="Helvetica"/>
        </w:rPr>
      </w:pPr>
    </w:p>
    <w:p w:rsidR="007D4052" w:rsidRPr="00525C1F" w:rsidRDefault="003F34CF" w:rsidP="007D40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Pr="00525C1F">
        <w:rPr>
          <w:rFonts w:ascii="Bookman Old Style" w:hAnsi="Bookman Old Style"/>
        </w:rPr>
        <w:t xml:space="preserve"> </w:t>
      </w:r>
      <w:r w:rsidR="007D4052">
        <w:rPr>
          <w:rFonts w:ascii="Bookman Old Style" w:hAnsi="Bookman Old Style"/>
        </w:rPr>
        <w:t>15</w:t>
      </w:r>
      <w:r w:rsidRPr="00525C1F">
        <w:rPr>
          <w:rFonts w:ascii="Bookman Old Style" w:hAnsi="Bookman Old Style"/>
        </w:rPr>
        <w:t xml:space="preserve"> – </w:t>
      </w:r>
      <w:r w:rsidR="007D4052" w:rsidRPr="00525C1F">
        <w:rPr>
          <w:rFonts w:ascii="Bookman Old Style" w:hAnsi="Bookman Old Style"/>
        </w:rPr>
        <w:t>Валери Владимиров Цолов</w:t>
      </w:r>
      <w:r w:rsidR="007D4052"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="007D4052" w:rsidRPr="00DD487D">
        <w:rPr>
          <w:rFonts w:ascii="Bookman Old Style" w:hAnsi="Bookman Old Style"/>
          <w:lang w:val="en-US"/>
        </w:rPr>
        <w:t>Михаил</w:t>
      </w:r>
      <w:proofErr w:type="spellEnd"/>
      <w:r w:rsidR="007D4052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7D4052" w:rsidRPr="00DD487D">
        <w:rPr>
          <w:rFonts w:ascii="Bookman Old Style" w:hAnsi="Bookman Old Style"/>
          <w:lang w:val="en-US"/>
        </w:rPr>
        <w:t>Иванов</w:t>
      </w:r>
      <w:proofErr w:type="spellEnd"/>
      <w:r w:rsidR="007D4052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7D4052" w:rsidRPr="00DD487D">
        <w:rPr>
          <w:rFonts w:ascii="Bookman Old Style" w:hAnsi="Bookman Old Style"/>
          <w:lang w:val="en-US"/>
        </w:rPr>
        <w:t>Петров</w:t>
      </w:r>
      <w:proofErr w:type="spellEnd"/>
      <w:r w:rsidR="007D4052" w:rsidRPr="00DD487D">
        <w:rPr>
          <w:rFonts w:ascii="Bookman Old Style" w:hAnsi="Bookman Old Style"/>
          <w:lang w:val="en-US"/>
        </w:rPr>
        <w:t>,</w:t>
      </w:r>
      <w:r w:rsidR="007D4052">
        <w:rPr>
          <w:rFonts w:ascii="Bookman Old Style" w:hAnsi="Bookman Old Style"/>
        </w:rPr>
        <w:t xml:space="preserve"> </w:t>
      </w:r>
      <w:r w:rsidR="007D4052" w:rsidRPr="00525C1F">
        <w:rPr>
          <w:rFonts w:ascii="Bookman Old Style" w:hAnsi="Bookman Old Style"/>
        </w:rPr>
        <w:t>Мария Генчева Георгиева</w:t>
      </w:r>
      <w:r w:rsidR="007D4052" w:rsidRPr="00525C1F">
        <w:rPr>
          <w:rFonts w:ascii="Bookman Old Style" w:hAnsi="Bookman Old Style"/>
          <w:lang w:val="en-US"/>
        </w:rPr>
        <w:t xml:space="preserve">, </w:t>
      </w:r>
      <w:r w:rsidR="007D4052" w:rsidRPr="00525C1F">
        <w:rPr>
          <w:rFonts w:ascii="Bookman Old Style" w:hAnsi="Bookman Old Style"/>
        </w:rPr>
        <w:t>Евгений Кирилов Пепелянков</w:t>
      </w:r>
      <w:r w:rsidR="007D4052">
        <w:rPr>
          <w:rFonts w:ascii="Bookman Old Style" w:hAnsi="Bookman Old Style"/>
        </w:rPr>
        <w:t xml:space="preserve">, </w:t>
      </w:r>
      <w:r w:rsidR="007D4052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</w:t>
      </w:r>
      <w:r w:rsidR="007D4052">
        <w:rPr>
          <w:rFonts w:ascii="Bookman Old Style" w:hAnsi="Bookman Old Style"/>
        </w:rPr>
        <w:t>в, Красимира Маринова Шабанова,</w:t>
      </w:r>
      <w:r w:rsidR="007D4052">
        <w:rPr>
          <w:rFonts w:ascii="Bookman Old Style" w:hAnsi="Bookman Old Style"/>
          <w:lang w:val="en-US"/>
        </w:rPr>
        <w:t xml:space="preserve"> </w:t>
      </w:r>
      <w:r w:rsidR="007D4052" w:rsidRPr="00525C1F">
        <w:rPr>
          <w:rFonts w:ascii="Bookman Old Style" w:hAnsi="Bookman Old Style"/>
        </w:rPr>
        <w:t>Снежина Стоянова Календжиева, Емилия Павлова Алексиева,</w:t>
      </w:r>
      <w:r w:rsidR="007D4052">
        <w:rPr>
          <w:rFonts w:ascii="Bookman Old Style" w:hAnsi="Bookman Old Style"/>
        </w:rPr>
        <w:t xml:space="preserve"> </w:t>
      </w:r>
      <w:r w:rsidR="007D4052" w:rsidRPr="00525C1F">
        <w:rPr>
          <w:rFonts w:ascii="Bookman Old Style" w:hAnsi="Bookman Old Style"/>
        </w:rPr>
        <w:t>Ива Валери Димитрова</w:t>
      </w:r>
      <w:r w:rsidR="007D4052">
        <w:rPr>
          <w:rFonts w:ascii="Bookman Old Style" w:hAnsi="Bookman Old Style"/>
        </w:rPr>
        <w:t>,</w:t>
      </w:r>
      <w:r w:rsidR="007D4052" w:rsidRPr="00282F34">
        <w:rPr>
          <w:rFonts w:ascii="Bookman Old Style" w:hAnsi="Bookman Old Style"/>
        </w:rPr>
        <w:t xml:space="preserve"> </w:t>
      </w:r>
      <w:r w:rsidR="007D4052" w:rsidRPr="00525C1F">
        <w:rPr>
          <w:rFonts w:ascii="Bookman Old Style" w:hAnsi="Bookman Old Style"/>
        </w:rPr>
        <w:t>Ясен Г</w:t>
      </w:r>
      <w:r w:rsidR="007D4052">
        <w:rPr>
          <w:rFonts w:ascii="Bookman Old Style" w:hAnsi="Bookman Old Style"/>
        </w:rPr>
        <w:t>еоргиев Стоев,</w:t>
      </w:r>
      <w:r w:rsidR="007D4052" w:rsidRPr="00295F0A">
        <w:rPr>
          <w:rFonts w:ascii="Bookman Old Style" w:hAnsi="Bookman Old Style"/>
        </w:rPr>
        <w:t xml:space="preserve"> </w:t>
      </w:r>
      <w:r w:rsidR="007D4052" w:rsidRPr="00525C1F">
        <w:rPr>
          <w:rFonts w:ascii="Bookman Old Style" w:hAnsi="Bookman Old Style"/>
        </w:rPr>
        <w:t>Марио Спасимиров П</w:t>
      </w:r>
      <w:r w:rsidR="007D4052">
        <w:rPr>
          <w:rFonts w:ascii="Bookman Old Style" w:hAnsi="Bookman Old Style"/>
        </w:rPr>
        <w:t xml:space="preserve">ешев, Борка Тодорова Паракозова, </w:t>
      </w:r>
      <w:r w:rsidR="007D4052" w:rsidRPr="00525C1F">
        <w:rPr>
          <w:rFonts w:ascii="Bookman Old Style" w:hAnsi="Bookman Old Style"/>
        </w:rPr>
        <w:t>Петко Луков Кръстев</w:t>
      </w:r>
      <w:r w:rsidR="007D4052" w:rsidRPr="00525C1F">
        <w:rPr>
          <w:rFonts w:ascii="Bookman Old Style" w:hAnsi="Bookman Old Style"/>
          <w:lang w:val="en-US"/>
        </w:rPr>
        <w:t>.</w:t>
      </w:r>
    </w:p>
    <w:p w:rsidR="003F34CF" w:rsidRPr="00525C1F" w:rsidRDefault="008117A9" w:rsidP="008117A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</w:t>
      </w:r>
      <w:r w:rsidR="003F34CF" w:rsidRPr="00525C1F">
        <w:rPr>
          <w:rFonts w:ascii="Bookman Old Style" w:hAnsi="Bookman Old Style"/>
        </w:rPr>
        <w:t>„ПРОТИВ” – няма.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Валери Цолов: Уважаеми колеги, по </w:t>
      </w:r>
      <w:r w:rsidRPr="00525C1F">
        <w:rPr>
          <w:rFonts w:ascii="Bookman Old Style" w:hAnsi="Bookman Old Style"/>
          <w:b/>
        </w:rPr>
        <w:t>първа точка</w:t>
      </w:r>
      <w:r w:rsidRPr="00525C1F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основание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70,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4, </w:t>
      </w:r>
      <w:r w:rsidRPr="0029136F">
        <w:rPr>
          <w:rFonts w:ascii="Bookman Old Style" w:hAnsi="Bookman Old Style" w:cs="Helvetica"/>
          <w:lang w:eastAsia="en-US"/>
        </w:rPr>
        <w:t>чл.72, ал.1, т.14,</w:t>
      </w:r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10,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1,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>234 ,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ал.1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във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връзка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. 235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ИК</w:t>
      </w:r>
      <w:r w:rsidRPr="0029136F">
        <w:rPr>
          <w:rFonts w:ascii="Bookman Old Style" w:hAnsi="Bookman Old Style" w:cs="Helvetica"/>
          <w:lang w:eastAsia="en-US"/>
        </w:rPr>
        <w:t xml:space="preserve"> и решение № 173-ЕП от 17 04 2019 г. на ЦИК</w:t>
      </w:r>
      <w:r w:rsidRPr="0029136F">
        <w:rPr>
          <w:rFonts w:ascii="Bookman Old Style" w:hAnsi="Bookman Old Style" w:cs="Helvetica"/>
          <w:lang w:val="en-US" w:eastAsia="en-US"/>
        </w:rPr>
        <w:t xml:space="preserve">, РИК в 24 </w:t>
      </w:r>
      <w:r w:rsidRPr="0029136F">
        <w:rPr>
          <w:rFonts w:ascii="Bookman Old Style" w:hAnsi="Bookman Old Style" w:cs="Helvetica"/>
          <w:lang w:eastAsia="en-US"/>
        </w:rPr>
        <w:t>район</w:t>
      </w:r>
      <w:r w:rsidRPr="0029136F">
        <w:rPr>
          <w:rFonts w:ascii="Bookman Old Style" w:hAnsi="Bookman Old Style" w:cs="Helvetica"/>
          <w:lang w:val="en-US" w:eastAsia="en-US"/>
        </w:rPr>
        <w:t xml:space="preserve"> -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София</w:t>
      </w:r>
      <w:proofErr w:type="spellEnd"/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29136F">
        <w:rPr>
          <w:rFonts w:ascii="Bookman Old Style" w:hAnsi="Bookman Old Style" w:cs="Helvetica"/>
          <w:lang w:val="en-US" w:eastAsia="en-US"/>
        </w:rPr>
        <w:t> </w:t>
      </w:r>
    </w:p>
    <w:p w:rsidR="0029136F" w:rsidRPr="0029136F" w:rsidRDefault="0029136F" w:rsidP="0029136F">
      <w:pPr>
        <w:shd w:val="clear" w:color="auto" w:fill="FFFFFF"/>
        <w:spacing w:after="150"/>
        <w:jc w:val="center"/>
        <w:rPr>
          <w:rFonts w:ascii="Bookman Old Style" w:hAnsi="Bookman Old Style" w:cs="Helvetica"/>
          <w:lang w:eastAsia="en-US"/>
        </w:rPr>
      </w:pPr>
      <w:r w:rsidRPr="0029136F">
        <w:rPr>
          <w:rFonts w:ascii="Bookman Old Style" w:hAnsi="Bookman Old Style" w:cs="Helvetica"/>
          <w:b/>
          <w:bCs/>
          <w:lang w:val="en-US" w:eastAsia="en-US"/>
        </w:rPr>
        <w:t>РЕШИ</w:t>
      </w:r>
      <w:r w:rsidRPr="0029136F">
        <w:rPr>
          <w:rFonts w:ascii="Bookman Old Style" w:hAnsi="Bookman Old Style" w:cs="Helvetica"/>
          <w:b/>
          <w:bCs/>
          <w:lang w:eastAsia="en-US"/>
        </w:rPr>
        <w:t>:</w:t>
      </w:r>
    </w:p>
    <w:p w:rsidR="0029136F" w:rsidRPr="0029136F" w:rsidRDefault="0029136F" w:rsidP="002913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29136F">
        <w:rPr>
          <w:rFonts w:ascii="Bookman Old Style" w:hAnsi="Bookman Old Style" w:cs="Helvetica"/>
          <w:lang w:val="en-US" w:eastAsia="en-US"/>
        </w:rPr>
        <w:t>Определя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първи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етаж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/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партер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/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сгради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повече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един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етаж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горен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етаж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произвеждане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изборите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за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членове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на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Европейския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парламент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от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Република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България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/>
        </w:rPr>
        <w:t>насрочени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/>
        </w:rPr>
        <w:t>на</w:t>
      </w:r>
      <w:proofErr w:type="spellEnd"/>
      <w:r w:rsidRPr="0029136F">
        <w:rPr>
          <w:rFonts w:ascii="Bookman Old Style" w:hAnsi="Bookman Old Style" w:cs="Helvetica"/>
          <w:lang w:val="en-US"/>
        </w:rPr>
        <w:t xml:space="preserve"> 26.05.2019 г</w:t>
      </w:r>
      <w:r w:rsidRPr="0029136F">
        <w:rPr>
          <w:rFonts w:ascii="Bookman Old Style" w:hAnsi="Bookman Old Style" w:cs="Helvetica"/>
          <w:lang w:val="en-US" w:eastAsia="en-US"/>
        </w:rPr>
        <w:t xml:space="preserve">.,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както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следва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39"/>
        <w:gridCol w:w="5915"/>
        <w:gridCol w:w="2164"/>
      </w:tblGrid>
      <w:tr w:rsidR="0029136F" w:rsidRPr="0029136F" w:rsidTr="00E13113">
        <w:trPr>
          <w:trHeight w:val="1380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lastRenderedPageBreak/>
              <w:t>РАЙОН</w:t>
            </w:r>
          </w:p>
        </w:tc>
        <w:tc>
          <w:tcPr>
            <w:tcW w:w="5915" w:type="dxa"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МЯСТО ЗА ГЛАСУВАНЕ</w:t>
            </w:r>
          </w:p>
        </w:tc>
        <w:tc>
          <w:tcPr>
            <w:tcW w:w="2164" w:type="dxa"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номер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/а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секция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/и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хора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увреждания</w:t>
            </w:r>
            <w:proofErr w:type="spellEnd"/>
          </w:p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първи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0"/>
                <w:szCs w:val="20"/>
                <w:lang w:val="en-US" w:eastAsia="en-US"/>
              </w:rPr>
              <w:t>етаж</w:t>
            </w:r>
            <w:proofErr w:type="spellEnd"/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01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Средец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6 ОУ-ул.6-ти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септември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16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244601025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127-мо СОУ-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Парчевич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43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244601006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9 ФЕГ-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Патриарх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Евтимий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53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244601017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7 СОУ-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Шишман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28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244601045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133 СОУ-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ул.Цар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Шишман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244601023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38 СОУ-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ул.Шипка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№ 40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244601031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12 СОУ-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Асен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II № 72 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244601042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Кино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Влайкова-ул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Асен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II № 11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244601036</w:t>
            </w:r>
          </w:p>
        </w:tc>
      </w:tr>
      <w:tr w:rsidR="0029136F" w:rsidRPr="0029136F" w:rsidTr="00E13113">
        <w:trPr>
          <w:trHeight w:val="270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300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03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Възраждане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91 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НЕГ ,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Позитано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№26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244603001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32 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СОУ ,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Христо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Ботев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№63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244603012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30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Стамболийски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№125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244603039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18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Пиротска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№68 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244603011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46 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ОУ ,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Христо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Ботев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№109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244603016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134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Пиротска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№78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244603028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43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Сливница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№45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244603047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136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Димитър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Петков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№116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244603052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67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Гюешево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№63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244603058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04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Оборище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 СУ „П.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Славейков</w:t>
            </w:r>
            <w:proofErr w:type="spellEnd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“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Стара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планина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Всички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секции</w:t>
            </w:r>
            <w:proofErr w:type="spellEnd"/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915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ПГМЕ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Н.Й.Вапцаров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“,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Стара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планина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13</w:t>
            </w:r>
          </w:p>
        </w:tc>
        <w:tc>
          <w:tcPr>
            <w:tcW w:w="2164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244604011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СПГТ,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Сливница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182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244604004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СМГ,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Искър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61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244604025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112 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С.Заимов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“,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Княз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Дондуков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60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244604031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Музикално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училище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Оборище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17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244604035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Музикална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академия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Евлоги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Христо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Георгиеви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94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244604054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129 СОУ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Антим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I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Султан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тепе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244604039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05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Сердика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48-мо 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Йосиф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Ковачев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Клокотница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21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244605001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Читалище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Борис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ІІІ – 1928”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Клокотница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29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244605009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14-то СОУ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Проф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д-р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Асен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Златаров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Чернаев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8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244605024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100-но 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Найден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Геров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Йосифов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68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244605026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Читалище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Искра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Първа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българска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армия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67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244605037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58-мо 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Сергей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Румянцев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Железопътна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65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244605040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59-то СОУ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Левски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Кестен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244605052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29-то СОУ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Кузман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Шапкарев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„Г. С.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Раковски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20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244605055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60-то ОУ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Св.Св.Кирил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Методий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 –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Бенковски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Наука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244605059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06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Подуяне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44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СОУ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Плакалница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45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244606015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49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ОУ ,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. “К.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Фотинов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4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244606006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143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.“</w:t>
            </w:r>
            <w:proofErr w:type="spellStart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Тодорини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кукли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9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244606022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42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ро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ОУ ,</w:t>
            </w:r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ген.Липранди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244606029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95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СОУ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Ангел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войвода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66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244606080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130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СОУ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.”К.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Фотинов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118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244606056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199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ОУ</w:t>
            </w:r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жк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 “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Левски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зона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Г”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jc w:val="both"/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244606076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07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Слатина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31 СУЧЕМ,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Гео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Милев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244607009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138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Алфред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Нобел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244607011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Общежитие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Академик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",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Коста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Лулчев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27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244607029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23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Ситняково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21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244607081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109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Слатинска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24А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244607048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148 СОУ,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Слатинска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35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244607078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94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"511-та" № 22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244607072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14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Искър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108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СОУ„Никола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Беловеждов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1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част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„5038” № 15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244614001</w:t>
            </w:r>
          </w:p>
        </w:tc>
      </w:tr>
      <w:tr w:rsidR="0029136F" w:rsidRPr="0029136F" w:rsidTr="00E13113">
        <w:trPr>
          <w:trHeight w:val="510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89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ОУ„Христо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Стамболски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1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част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Чудомир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Топлодолски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4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244614011</w:t>
            </w:r>
          </w:p>
        </w:tc>
      </w:tr>
      <w:tr w:rsidR="0029136F" w:rsidRPr="0029136F" w:rsidTr="00E13113">
        <w:trPr>
          <w:trHeight w:val="510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69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СОУ„Димитър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Маринов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1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част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Чудомир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Топлодолски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” № 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244614021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СОУ„Проф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Джон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Атанасов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Тирана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244614031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68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СОУ„Никола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Обрешков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2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част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Проф.Цв.Лазаров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122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244614043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163 ОУ "</w:t>
            </w:r>
            <w:proofErr w:type="spellStart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Черноризец</w:t>
            </w:r>
            <w:proofErr w:type="spellEnd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Храбър</w:t>
            </w:r>
            <w:proofErr w:type="spellEnd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жк"Дружба</w:t>
            </w:r>
            <w:proofErr w:type="spellEnd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 xml:space="preserve">" 2, </w:t>
            </w:r>
            <w:proofErr w:type="spellStart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EastAsia" w:hAnsi="Bookman Old Style" w:cstheme="minorBidi"/>
                <w:sz w:val="22"/>
                <w:szCs w:val="22"/>
                <w:lang w:val="en-US" w:eastAsia="en-US"/>
              </w:rPr>
              <w:t>. "Обиколна"№36</w:t>
            </w:r>
          </w:p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244614055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915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150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ОУ„Цар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Симеон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І”,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Жк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Дружба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2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част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 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Делийска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воденица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” № 11</w:t>
            </w:r>
          </w:p>
        </w:tc>
        <w:tc>
          <w:tcPr>
            <w:tcW w:w="2164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244614064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книжна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фабрика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. "5004" № 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244614076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с.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Бусманци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65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училище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етаж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color w:val="000000" w:themeColor="text1"/>
                <w:sz w:val="22"/>
                <w:szCs w:val="22"/>
                <w:lang w:val="en-US" w:eastAsia="en-US"/>
              </w:rPr>
              <w:t>244614077</w:t>
            </w:r>
          </w:p>
        </w:tc>
      </w:tr>
      <w:tr w:rsidR="0029136F" w:rsidRPr="0029136F" w:rsidTr="00E13113">
        <w:trPr>
          <w:trHeight w:val="255"/>
        </w:trPr>
        <w:tc>
          <w:tcPr>
            <w:tcW w:w="7583" w:type="dxa"/>
            <w:gridSpan w:val="2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 xml:space="preserve">22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  <w:t>Кремиковци</w:t>
            </w:r>
            <w:proofErr w:type="spellEnd"/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кв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Враждебна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, 85 СОУ,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59“ № 13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244622003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915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кв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Ботунец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162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„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Свобода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“ № 10</w:t>
            </w:r>
          </w:p>
        </w:tc>
        <w:tc>
          <w:tcPr>
            <w:tcW w:w="2164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244622009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15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кв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Кремиковци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156 ОУ,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ул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. "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Св.Св.Кирил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Методий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" № 2</w:t>
            </w:r>
          </w:p>
        </w:tc>
        <w:tc>
          <w:tcPr>
            <w:tcW w:w="2164" w:type="dxa"/>
            <w:noWrap/>
            <w:hideMark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244622014</w:t>
            </w:r>
          </w:p>
        </w:tc>
      </w:tr>
      <w:tr w:rsidR="0029136F" w:rsidRPr="0029136F" w:rsidTr="00E13113">
        <w:trPr>
          <w:trHeight w:val="255"/>
        </w:trPr>
        <w:tc>
          <w:tcPr>
            <w:tcW w:w="1668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5915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гр</w:t>
            </w:r>
            <w:proofErr w:type="spellEnd"/>
            <w:proofErr w:type="gram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Бухово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Дом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културата</w:t>
            </w:r>
            <w:proofErr w:type="spellEnd"/>
          </w:p>
        </w:tc>
        <w:tc>
          <w:tcPr>
            <w:tcW w:w="2164" w:type="dxa"/>
            <w:noWrap/>
          </w:tcPr>
          <w:p w:rsidR="0029136F" w:rsidRPr="0029136F" w:rsidRDefault="0029136F" w:rsidP="0029136F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29136F"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  <w:t>244622021</w:t>
            </w:r>
          </w:p>
        </w:tc>
      </w:tr>
    </w:tbl>
    <w:p w:rsidR="0029136F" w:rsidRPr="0029136F" w:rsidRDefault="0029136F" w:rsidP="002913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36F" w:rsidRPr="0029136F" w:rsidRDefault="0029136F" w:rsidP="002913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29136F">
        <w:rPr>
          <w:rFonts w:ascii="Bookman Old Style" w:hAnsi="Bookman Old Style" w:cs="Helvetica"/>
          <w:lang w:val="en-US" w:eastAsia="en-US"/>
        </w:rPr>
        <w:lastRenderedPageBreak/>
        <w:t>Определя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следните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мерки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позволяващи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изборния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ден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: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29136F">
        <w:rPr>
          <w:rFonts w:ascii="Bookman Old Style" w:hAnsi="Bookman Old Style" w:cs="Helvetica"/>
          <w:lang w:val="en-US" w:eastAsia="en-US"/>
        </w:rPr>
        <w:t>Входната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част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сградите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които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помещават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оборудват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чрез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изграждане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временни</w:t>
      </w:r>
      <w:proofErr w:type="spellEnd"/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 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рампи</w:t>
      </w:r>
      <w:proofErr w:type="spellEnd"/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твърд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материал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тротоарни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стълбищни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рампи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наклон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повече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5% (1:20),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двустранни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бариери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предпазващи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изпадане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осигуряващи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силно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ползващи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лично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техническо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помощно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средство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- </w:t>
      </w:r>
      <w:proofErr w:type="spellStart"/>
      <w:r w:rsidRPr="0029136F">
        <w:rPr>
          <w:rFonts w:ascii="Bookman Old Style" w:hAnsi="Bookman Old Style" w:cs="Helvetica"/>
          <w:i/>
          <w:iCs/>
          <w:lang w:val="en-US" w:eastAsia="en-US"/>
        </w:rPr>
        <w:t>Приложение</w:t>
      </w:r>
      <w:proofErr w:type="spellEnd"/>
      <w:r w:rsidRPr="0029136F">
        <w:rPr>
          <w:rFonts w:ascii="Bookman Old Style" w:hAnsi="Bookman Old Style" w:cs="Helvetica"/>
          <w:i/>
          <w:iCs/>
          <w:lang w:val="en-US" w:eastAsia="en-US"/>
        </w:rPr>
        <w:t xml:space="preserve"> 2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 xml:space="preserve">10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ИК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поставят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подходящи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кабини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размери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по-малко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210/170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вход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по-тесен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90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плот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по-висок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85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29136F">
        <w:rPr>
          <w:rFonts w:ascii="Bookman Old Style" w:hAnsi="Bookman Old Style" w:cs="Helvetica"/>
          <w:lang w:val="en-US" w:eastAsia="en-US"/>
        </w:rPr>
        <w:t>Пред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гласуване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10 ИК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поставят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табели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други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обозначителни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знаци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минимални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размери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20/30 </w:t>
      </w:r>
      <w:proofErr w:type="spellStart"/>
      <w:proofErr w:type="gramStart"/>
      <w:r w:rsidRPr="0029136F">
        <w:rPr>
          <w:rFonts w:ascii="Bookman Old Style" w:hAnsi="Bookman Old Style" w:cs="Helvetica"/>
          <w:lang w:val="en-US" w:eastAsia="en-US"/>
        </w:rPr>
        <w:t>см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.,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които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отбелязва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допълнителното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предназначение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секцията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– </w:t>
      </w:r>
      <w:proofErr w:type="spellStart"/>
      <w:r w:rsidRPr="0029136F">
        <w:rPr>
          <w:rFonts w:ascii="Bookman Old Style" w:hAnsi="Bookman Old Style" w:cs="Helvetica"/>
          <w:i/>
          <w:iCs/>
          <w:lang w:val="en-US" w:eastAsia="en-US"/>
        </w:rPr>
        <w:t>Приложение</w:t>
      </w:r>
      <w:proofErr w:type="spellEnd"/>
      <w:r w:rsidRPr="0029136F">
        <w:rPr>
          <w:rFonts w:ascii="Bookman Old Style" w:hAnsi="Bookman Old Style" w:cs="Helvetica"/>
          <w:i/>
          <w:iCs/>
          <w:lang w:val="en-US" w:eastAsia="en-US"/>
        </w:rPr>
        <w:t xml:space="preserve"> 1.  </w:t>
      </w:r>
      <w:proofErr w:type="spellStart"/>
      <w:proofErr w:type="gramStart"/>
      <w:r w:rsidRPr="0029136F">
        <w:rPr>
          <w:rFonts w:ascii="Bookman Old Style" w:hAnsi="Bookman Old Style" w:cs="Helvetica"/>
          <w:lang w:val="en-US" w:eastAsia="en-US"/>
        </w:rPr>
        <w:t>Табела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обозначителни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знаци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размери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50/30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поставят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входа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сградата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така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че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насочват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към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избирателната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spellStart"/>
      <w:proofErr w:type="gramStart"/>
      <w:r w:rsidRPr="0029136F">
        <w:rPr>
          <w:rFonts w:ascii="Bookman Old Style" w:hAnsi="Bookman Old Style" w:cs="Helvetica"/>
          <w:lang w:val="en-US" w:eastAsia="en-US"/>
        </w:rPr>
        <w:t>Пред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сградите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специализирани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секции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задължително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осигуряват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запазват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достъпни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места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паркиране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автомобилите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.</w:t>
      </w:r>
      <w:proofErr w:type="gramEnd"/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</w:p>
    <w:p w:rsidR="0029136F" w:rsidRPr="0029136F" w:rsidRDefault="0029136F" w:rsidP="002913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eastAsiaTheme="minorHAnsi" w:hAnsi="Bookman Old Style" w:cs="Helvetica"/>
          <w:lang w:val="en-US" w:eastAsia="en-US"/>
        </w:rPr>
      </w:pP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Осигуряването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транспорт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избиратели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с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увредено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със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изборния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ден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ще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реализира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дирекция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„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Транспорт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“ в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Столична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община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съгласно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Заповед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№ СОА19-РД09-674/16.05.2019 г.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кмета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Столична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lang w:val="en-US" w:eastAsia="en-US"/>
        </w:rPr>
        <w:t>община</w:t>
      </w:r>
      <w:proofErr w:type="spellEnd"/>
      <w:r w:rsidRPr="0029136F">
        <w:rPr>
          <w:rFonts w:ascii="Bookman Old Style" w:eastAsiaTheme="minorHAnsi" w:hAnsi="Bookman Old Style" w:cs="Helvetica"/>
          <w:lang w:val="en-US" w:eastAsia="en-US"/>
        </w:rPr>
        <w:t>.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29136F">
        <w:rPr>
          <w:rFonts w:ascii="Bookman Old Style" w:hAnsi="Bookman Old Style" w:cs="Helvetica"/>
          <w:lang w:val="en-US" w:eastAsia="en-US"/>
        </w:rPr>
        <w:t>Предварителни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заявки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към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Звеното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специализиран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транспорт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избиратели</w:t>
      </w:r>
      <w:proofErr w:type="spellEnd"/>
      <w:proofErr w:type="gramStart"/>
      <w:r w:rsidRPr="0029136F">
        <w:rPr>
          <w:lang w:val="en-US" w:eastAsia="en-US"/>
        </w:rPr>
        <w:t>​</w:t>
      </w:r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r w:rsidRPr="0029136F">
        <w:rPr>
          <w:rFonts w:ascii="Bookman Old Style" w:hAnsi="Bookman Old Style" w:cs="Bookman Old Style"/>
          <w:lang w:val="en-US" w:eastAsia="en-US"/>
        </w:rPr>
        <w:t>с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Bookman Old Style"/>
          <w:lang w:val="en-US" w:eastAsia="en-US"/>
        </w:rPr>
        <w:t>увре</w:t>
      </w:r>
      <w:r w:rsidRPr="0029136F">
        <w:rPr>
          <w:rFonts w:ascii="Bookman Old Style" w:hAnsi="Bookman Old Style" w:cs="Helvetica"/>
          <w:lang w:val="en-US" w:eastAsia="en-US"/>
        </w:rPr>
        <w:t>дено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зрение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или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затруднения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придвижването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подават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телефони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02 904 1351 и 0800 20 720 (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безплатен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гражданите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),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както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следва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>: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29136F">
        <w:rPr>
          <w:rFonts w:ascii="Bookman Old Style" w:hAnsi="Bookman Old Style" w:cs="Helvetica"/>
          <w:lang w:val="en-US" w:eastAsia="en-US"/>
        </w:rPr>
        <w:t xml:space="preserve">-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>в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предизборния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ден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(25.05.2019 г.) -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7:00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20:30 ч. и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29136F">
        <w:rPr>
          <w:rFonts w:ascii="Bookman Old Style" w:hAnsi="Bookman Old Style" w:cs="Helvetica"/>
          <w:lang w:val="en-US" w:eastAsia="en-US"/>
        </w:rPr>
        <w:t xml:space="preserve">- </w:t>
      </w:r>
      <w:proofErr w:type="gramStart"/>
      <w:r w:rsidRPr="0029136F">
        <w:rPr>
          <w:rFonts w:ascii="Bookman Old Style" w:hAnsi="Bookman Old Style" w:cs="Helvetica"/>
          <w:lang w:val="en-US" w:eastAsia="en-US"/>
        </w:rPr>
        <w:t>в</w:t>
      </w:r>
      <w:proofErr w:type="gram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деня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изборите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(26.05.2019 г.) -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7:00 </w:t>
      </w:r>
      <w:proofErr w:type="spellStart"/>
      <w:r w:rsidRPr="0029136F">
        <w:rPr>
          <w:rFonts w:ascii="Bookman Old Style" w:hAnsi="Bookman Old Style" w:cs="Helvetica"/>
          <w:lang w:val="en-US" w:eastAsia="en-US"/>
        </w:rPr>
        <w:t>до</w:t>
      </w:r>
      <w:proofErr w:type="spellEnd"/>
      <w:r w:rsidRPr="0029136F">
        <w:rPr>
          <w:rFonts w:ascii="Bookman Old Style" w:hAnsi="Bookman Old Style" w:cs="Helvetica"/>
          <w:lang w:val="en-US" w:eastAsia="en-US"/>
        </w:rPr>
        <w:t xml:space="preserve"> 19:30 ч.</w:t>
      </w:r>
    </w:p>
    <w:p w:rsidR="0029136F" w:rsidRPr="0029136F" w:rsidRDefault="0029136F" w:rsidP="002913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29136F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:rsidR="003F34CF" w:rsidRPr="0029136F" w:rsidRDefault="0029136F" w:rsidP="003F34C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spellStart"/>
      <w:proofErr w:type="gram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Решението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подлежи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на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обжалване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пред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Централната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избирателна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комисия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в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тридневен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срок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от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обявяването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 xml:space="preserve"> </w:t>
      </w:r>
      <w:proofErr w:type="spellStart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му</w:t>
      </w:r>
      <w:proofErr w:type="spell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.</w:t>
      </w:r>
      <w:proofErr w:type="gramEnd"/>
      <w:r w:rsidRPr="0029136F">
        <w:rPr>
          <w:rFonts w:ascii="Bookman Old Style" w:eastAsiaTheme="minorHAnsi" w:hAnsi="Bookman Old Style" w:cs="Helvetica"/>
          <w:shd w:val="clear" w:color="auto" w:fill="FFFFFF"/>
          <w:lang w:val="en-US" w:eastAsia="en-US"/>
        </w:rPr>
        <w:t>  </w:t>
      </w:r>
    </w:p>
    <w:p w:rsidR="00D02715" w:rsidRPr="00525C1F" w:rsidRDefault="003F34CF" w:rsidP="00D0271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lastRenderedPageBreak/>
        <w:t xml:space="preserve"> 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637062">
        <w:rPr>
          <w:rFonts w:ascii="Bookman Old Style" w:hAnsi="Bookman Old Style"/>
        </w:rPr>
        <w:t xml:space="preserve"> </w:t>
      </w:r>
      <w:r w:rsidR="00D02715">
        <w:rPr>
          <w:rFonts w:ascii="Bookman Old Style" w:hAnsi="Bookman Old Style"/>
        </w:rPr>
        <w:t>15</w:t>
      </w:r>
      <w:r w:rsidR="00D02715" w:rsidRPr="00525C1F">
        <w:rPr>
          <w:rFonts w:ascii="Bookman Old Style" w:hAnsi="Bookman Old Style"/>
        </w:rPr>
        <w:t xml:space="preserve"> – Валери Владимиров Цолов</w:t>
      </w:r>
      <w:r w:rsidR="00D02715"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="00D02715" w:rsidRPr="00DD487D">
        <w:rPr>
          <w:rFonts w:ascii="Bookman Old Style" w:hAnsi="Bookman Old Style"/>
          <w:lang w:val="en-US"/>
        </w:rPr>
        <w:t>Михаил</w:t>
      </w:r>
      <w:proofErr w:type="spellEnd"/>
      <w:r w:rsidR="00D02715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D02715" w:rsidRPr="00DD487D">
        <w:rPr>
          <w:rFonts w:ascii="Bookman Old Style" w:hAnsi="Bookman Old Style"/>
          <w:lang w:val="en-US"/>
        </w:rPr>
        <w:t>Иванов</w:t>
      </w:r>
      <w:proofErr w:type="spellEnd"/>
      <w:r w:rsidR="00D02715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D02715" w:rsidRPr="00DD487D">
        <w:rPr>
          <w:rFonts w:ascii="Bookman Old Style" w:hAnsi="Bookman Old Style"/>
          <w:lang w:val="en-US"/>
        </w:rPr>
        <w:t>Петров</w:t>
      </w:r>
      <w:proofErr w:type="spellEnd"/>
      <w:r w:rsidR="00D02715" w:rsidRPr="00DD487D">
        <w:rPr>
          <w:rFonts w:ascii="Bookman Old Style" w:hAnsi="Bookman Old Style"/>
          <w:lang w:val="en-US"/>
        </w:rPr>
        <w:t>,</w:t>
      </w:r>
      <w:r w:rsidR="00D02715">
        <w:rPr>
          <w:rFonts w:ascii="Bookman Old Style" w:hAnsi="Bookman Old Style"/>
        </w:rPr>
        <w:t xml:space="preserve"> </w:t>
      </w:r>
      <w:r w:rsidR="00D02715" w:rsidRPr="00525C1F">
        <w:rPr>
          <w:rFonts w:ascii="Bookman Old Style" w:hAnsi="Bookman Old Style"/>
        </w:rPr>
        <w:t>Мария Генчева Георгиева</w:t>
      </w:r>
      <w:r w:rsidR="00D02715" w:rsidRPr="00525C1F">
        <w:rPr>
          <w:rFonts w:ascii="Bookman Old Style" w:hAnsi="Bookman Old Style"/>
          <w:lang w:val="en-US"/>
        </w:rPr>
        <w:t xml:space="preserve">, </w:t>
      </w:r>
      <w:r w:rsidR="00D02715" w:rsidRPr="00525C1F">
        <w:rPr>
          <w:rFonts w:ascii="Bookman Old Style" w:hAnsi="Bookman Old Style"/>
        </w:rPr>
        <w:t>Евгений Кирилов Пепелянков</w:t>
      </w:r>
      <w:r w:rsidR="00D02715">
        <w:rPr>
          <w:rFonts w:ascii="Bookman Old Style" w:hAnsi="Bookman Old Style"/>
        </w:rPr>
        <w:t xml:space="preserve">, </w:t>
      </w:r>
      <w:r w:rsidR="00D02715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</w:t>
      </w:r>
      <w:r w:rsidR="00D02715">
        <w:rPr>
          <w:rFonts w:ascii="Bookman Old Style" w:hAnsi="Bookman Old Style"/>
        </w:rPr>
        <w:t>в, Красимира Маринова Шабанова,</w:t>
      </w:r>
      <w:r w:rsidR="00D02715">
        <w:rPr>
          <w:rFonts w:ascii="Bookman Old Style" w:hAnsi="Bookman Old Style"/>
          <w:lang w:val="en-US"/>
        </w:rPr>
        <w:t xml:space="preserve"> </w:t>
      </w:r>
      <w:r w:rsidR="00D02715" w:rsidRPr="00525C1F">
        <w:rPr>
          <w:rFonts w:ascii="Bookman Old Style" w:hAnsi="Bookman Old Style"/>
        </w:rPr>
        <w:t>Снежина Стоянова Календжиева, Емилия Павлова Алексиева,</w:t>
      </w:r>
      <w:r w:rsidR="00D02715">
        <w:rPr>
          <w:rFonts w:ascii="Bookman Old Style" w:hAnsi="Bookman Old Style"/>
        </w:rPr>
        <w:t xml:space="preserve"> </w:t>
      </w:r>
      <w:r w:rsidR="00D02715" w:rsidRPr="00525C1F">
        <w:rPr>
          <w:rFonts w:ascii="Bookman Old Style" w:hAnsi="Bookman Old Style"/>
        </w:rPr>
        <w:t>Ива Валери Димитрова</w:t>
      </w:r>
      <w:r w:rsidR="00D02715">
        <w:rPr>
          <w:rFonts w:ascii="Bookman Old Style" w:hAnsi="Bookman Old Style"/>
        </w:rPr>
        <w:t>,</w:t>
      </w:r>
      <w:r w:rsidR="00D02715" w:rsidRPr="00282F34">
        <w:rPr>
          <w:rFonts w:ascii="Bookman Old Style" w:hAnsi="Bookman Old Style"/>
        </w:rPr>
        <w:t xml:space="preserve"> </w:t>
      </w:r>
      <w:r w:rsidR="00D02715" w:rsidRPr="00525C1F">
        <w:rPr>
          <w:rFonts w:ascii="Bookman Old Style" w:hAnsi="Bookman Old Style"/>
        </w:rPr>
        <w:t>Ясен Г</w:t>
      </w:r>
      <w:r w:rsidR="00D02715">
        <w:rPr>
          <w:rFonts w:ascii="Bookman Old Style" w:hAnsi="Bookman Old Style"/>
        </w:rPr>
        <w:t>еоргиев Стоев,</w:t>
      </w:r>
      <w:r w:rsidR="00D02715" w:rsidRPr="00295F0A">
        <w:rPr>
          <w:rFonts w:ascii="Bookman Old Style" w:hAnsi="Bookman Old Style"/>
        </w:rPr>
        <w:t xml:space="preserve"> </w:t>
      </w:r>
      <w:r w:rsidR="00D02715" w:rsidRPr="00525C1F">
        <w:rPr>
          <w:rFonts w:ascii="Bookman Old Style" w:hAnsi="Bookman Old Style"/>
        </w:rPr>
        <w:t>Марио Спасимиров П</w:t>
      </w:r>
      <w:r w:rsidR="00D02715">
        <w:rPr>
          <w:rFonts w:ascii="Bookman Old Style" w:hAnsi="Bookman Old Style"/>
        </w:rPr>
        <w:t xml:space="preserve">ешев, Борка Тодорова Паракозова, </w:t>
      </w:r>
      <w:r w:rsidR="00D02715" w:rsidRPr="00525C1F">
        <w:rPr>
          <w:rFonts w:ascii="Bookman Old Style" w:hAnsi="Bookman Old Style"/>
        </w:rPr>
        <w:t>Петко Луков Кръстев</w:t>
      </w:r>
      <w:r w:rsidR="00D02715" w:rsidRPr="00525C1F">
        <w:rPr>
          <w:rFonts w:ascii="Bookman Old Style" w:hAnsi="Bookman Old Style"/>
          <w:lang w:val="en-US"/>
        </w:rPr>
        <w:t>.</w:t>
      </w:r>
    </w:p>
    <w:p w:rsidR="003F34C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„ПРОТИВ” – няма.</w:t>
      </w:r>
    </w:p>
    <w:p w:rsidR="003C29CA" w:rsidRPr="00525C1F" w:rsidRDefault="003C29CA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Уважаеми колеги,</w:t>
      </w:r>
      <w:r w:rsidRPr="00525C1F">
        <w:rPr>
          <w:rFonts w:ascii="Bookman Old Style" w:hAnsi="Bookman Old Style"/>
          <w:i/>
        </w:rPr>
        <w:t xml:space="preserve"> </w:t>
      </w:r>
      <w:r w:rsidRPr="00525C1F">
        <w:rPr>
          <w:rFonts w:ascii="Bookman Old Style" w:hAnsi="Bookman Old Style"/>
        </w:rPr>
        <w:t xml:space="preserve">по </w:t>
      </w:r>
      <w:r w:rsidRPr="00525C1F">
        <w:rPr>
          <w:rFonts w:ascii="Bookman Old Style" w:hAnsi="Bookman Old Style"/>
          <w:b/>
        </w:rPr>
        <w:t>втора точка</w:t>
      </w:r>
      <w:r w:rsidRPr="00525C1F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:rsidR="00CF414A" w:rsidRPr="00CF414A" w:rsidRDefault="00CF414A" w:rsidP="00CF414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CF414A">
        <w:t xml:space="preserve"> </w:t>
      </w:r>
      <w:r w:rsidRPr="00CF414A">
        <w:rPr>
          <w:rFonts w:ascii="Bookman Old Style" w:hAnsi="Bookman Old Style"/>
        </w:rPr>
        <w:t>са постъпили писма с вх.№ 141/16.0</w:t>
      </w:r>
      <w:r w:rsidRPr="00CF414A">
        <w:rPr>
          <w:rFonts w:ascii="Bookman Old Style" w:hAnsi="Bookman Old Style"/>
          <w:lang w:val="en-US"/>
        </w:rPr>
        <w:t>5</w:t>
      </w:r>
      <w:r w:rsidRPr="00CF414A">
        <w:rPr>
          <w:rFonts w:ascii="Bookman Old Style" w:hAnsi="Bookman Old Style"/>
        </w:rPr>
        <w:t>.201</w:t>
      </w:r>
      <w:r w:rsidRPr="00CF414A">
        <w:rPr>
          <w:rFonts w:ascii="Bookman Old Style" w:hAnsi="Bookman Old Style"/>
          <w:lang w:val="en-US"/>
        </w:rPr>
        <w:t>9</w:t>
      </w:r>
      <w:r w:rsidRPr="00CF414A">
        <w:rPr>
          <w:rFonts w:ascii="Bookman Old Style" w:hAnsi="Bookman Old Style"/>
        </w:rPr>
        <w:t xml:space="preserve"> г. и 143/16.0</w:t>
      </w:r>
      <w:r w:rsidRPr="00CF414A">
        <w:rPr>
          <w:rFonts w:ascii="Bookman Old Style" w:hAnsi="Bookman Old Style"/>
          <w:lang w:val="en-US"/>
        </w:rPr>
        <w:t>5</w:t>
      </w:r>
      <w:r w:rsidRPr="00CF414A">
        <w:rPr>
          <w:rFonts w:ascii="Bookman Old Style" w:hAnsi="Bookman Old Style"/>
        </w:rPr>
        <w:t>.201</w:t>
      </w:r>
      <w:r w:rsidRPr="00CF414A">
        <w:rPr>
          <w:rFonts w:ascii="Bookman Old Style" w:hAnsi="Bookman Old Style"/>
          <w:lang w:val="en-US"/>
        </w:rPr>
        <w:t>9</w:t>
      </w:r>
      <w:r w:rsidRPr="00CF414A">
        <w:rPr>
          <w:rFonts w:ascii="Bookman Old Style" w:hAnsi="Bookman Old Style"/>
        </w:rPr>
        <w:t xml:space="preserve"> г. от кмета на район „Оборище“ с искане за промени в съставите на СИК. Към писмото са приложени предложения за промяна в съставите на СИК от квотите на КП „Обединени патриоти“ и КП „БСП за България“, във връзка с възникнали обстоятелства по чл.51, ал.2 от ИК.</w:t>
      </w:r>
    </w:p>
    <w:p w:rsidR="00CF414A" w:rsidRPr="00CF414A" w:rsidRDefault="00CF414A" w:rsidP="00CF414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CF414A" w:rsidRPr="00CF414A" w:rsidRDefault="00CF414A" w:rsidP="00CF414A">
      <w:pPr>
        <w:jc w:val="center"/>
        <w:rPr>
          <w:rFonts w:ascii="Bookman Old Style" w:hAnsi="Bookman Old Style"/>
          <w:b/>
        </w:rPr>
      </w:pPr>
      <w:r w:rsidRPr="00CF414A">
        <w:rPr>
          <w:rFonts w:ascii="Bookman Old Style" w:hAnsi="Bookman Old Style"/>
          <w:b/>
        </w:rPr>
        <w:t>РЕШИ:</w:t>
      </w:r>
    </w:p>
    <w:p w:rsidR="00CF414A" w:rsidRPr="00CF414A" w:rsidRDefault="00CF414A" w:rsidP="00CF414A">
      <w:pPr>
        <w:jc w:val="center"/>
        <w:rPr>
          <w:rFonts w:ascii="Bookman Old Style" w:hAnsi="Bookman Old Style"/>
        </w:rPr>
      </w:pPr>
    </w:p>
    <w:p w:rsidR="00CF414A" w:rsidRPr="00CF414A" w:rsidRDefault="00CF414A" w:rsidP="00CF414A">
      <w:pPr>
        <w:ind w:firstLine="567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>1. Освобождава членове на секционни избирателни комисии в район „Оборище" - СО, посочени в списък - приложение 1 към настоящото решение.</w:t>
      </w:r>
    </w:p>
    <w:p w:rsidR="00CF414A" w:rsidRPr="00CF414A" w:rsidRDefault="00CF414A" w:rsidP="00CF414A">
      <w:pPr>
        <w:ind w:firstLine="567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CF414A" w:rsidRPr="00CF414A" w:rsidRDefault="00CF414A" w:rsidP="00CF414A">
      <w:pPr>
        <w:ind w:firstLine="567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CF414A" w:rsidRPr="00CF414A" w:rsidRDefault="00CF414A" w:rsidP="00CF414A">
      <w:pPr>
        <w:ind w:firstLine="567"/>
        <w:jc w:val="both"/>
        <w:rPr>
          <w:rFonts w:ascii="Bookman Old Style" w:hAnsi="Bookman Old Style"/>
        </w:rPr>
      </w:pPr>
    </w:p>
    <w:p w:rsidR="00CF414A" w:rsidRPr="00CF414A" w:rsidRDefault="00CF414A" w:rsidP="00CF414A">
      <w:pPr>
        <w:jc w:val="both"/>
        <w:rPr>
          <w:rFonts w:ascii="Bookman Old Style" w:hAnsi="Bookman Old Style"/>
        </w:rPr>
      </w:pPr>
    </w:p>
    <w:p w:rsidR="00C33C2C" w:rsidRPr="00525C1F" w:rsidRDefault="00CF414A" w:rsidP="00220764">
      <w:pPr>
        <w:spacing w:after="200" w:line="276" w:lineRule="auto"/>
        <w:jc w:val="both"/>
        <w:rPr>
          <w:rFonts w:ascii="Bookman Old Style" w:hAnsi="Bookman Old Style"/>
        </w:rPr>
      </w:pPr>
      <w:r w:rsidRPr="00CF414A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2C0459" w:rsidRPr="00525C1F" w:rsidRDefault="00CF414A" w:rsidP="002C0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>
        <w:rPr>
          <w:rFonts w:ascii="Bookman Old Style" w:hAnsi="Bookman Old Style"/>
        </w:rPr>
        <w:t xml:space="preserve"> </w:t>
      </w:r>
      <w:r w:rsidR="002C0459">
        <w:rPr>
          <w:rFonts w:ascii="Bookman Old Style" w:hAnsi="Bookman Old Style"/>
        </w:rPr>
        <w:t>15</w:t>
      </w:r>
      <w:r w:rsidR="002C0459" w:rsidRPr="00525C1F">
        <w:rPr>
          <w:rFonts w:ascii="Bookman Old Style" w:hAnsi="Bookman Old Style"/>
        </w:rPr>
        <w:t xml:space="preserve"> – Валери Владимиров Цолов</w:t>
      </w:r>
      <w:r w:rsidR="002C0459"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="002C0459" w:rsidRPr="00DD487D">
        <w:rPr>
          <w:rFonts w:ascii="Bookman Old Style" w:hAnsi="Bookman Old Style"/>
          <w:lang w:val="en-US"/>
        </w:rPr>
        <w:t>Михаил</w:t>
      </w:r>
      <w:proofErr w:type="spellEnd"/>
      <w:r w:rsidR="002C0459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2C0459" w:rsidRPr="00DD487D">
        <w:rPr>
          <w:rFonts w:ascii="Bookman Old Style" w:hAnsi="Bookman Old Style"/>
          <w:lang w:val="en-US"/>
        </w:rPr>
        <w:t>Иванов</w:t>
      </w:r>
      <w:proofErr w:type="spellEnd"/>
      <w:r w:rsidR="002C0459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2C0459" w:rsidRPr="00DD487D">
        <w:rPr>
          <w:rFonts w:ascii="Bookman Old Style" w:hAnsi="Bookman Old Style"/>
          <w:lang w:val="en-US"/>
        </w:rPr>
        <w:t>Петров</w:t>
      </w:r>
      <w:proofErr w:type="spellEnd"/>
      <w:r w:rsidR="002C0459" w:rsidRPr="00DD487D">
        <w:rPr>
          <w:rFonts w:ascii="Bookman Old Style" w:hAnsi="Bookman Old Style"/>
          <w:lang w:val="en-US"/>
        </w:rPr>
        <w:t>,</w:t>
      </w:r>
      <w:r w:rsidR="002C0459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Мария Генчева Георгиева</w:t>
      </w:r>
      <w:r w:rsidR="002C0459" w:rsidRPr="00525C1F">
        <w:rPr>
          <w:rFonts w:ascii="Bookman Old Style" w:hAnsi="Bookman Old Style"/>
          <w:lang w:val="en-US"/>
        </w:rPr>
        <w:t xml:space="preserve">, </w:t>
      </w:r>
      <w:r w:rsidR="002C0459" w:rsidRPr="00525C1F">
        <w:rPr>
          <w:rFonts w:ascii="Bookman Old Style" w:hAnsi="Bookman Old Style"/>
        </w:rPr>
        <w:t>Евгений Кирилов Пепелянков</w:t>
      </w:r>
      <w:r w:rsidR="002C0459">
        <w:rPr>
          <w:rFonts w:ascii="Bookman Old Style" w:hAnsi="Bookman Old Style"/>
        </w:rPr>
        <w:t xml:space="preserve">, </w:t>
      </w:r>
      <w:r w:rsidR="002C0459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</w:t>
      </w:r>
      <w:r w:rsidR="002C0459">
        <w:rPr>
          <w:rFonts w:ascii="Bookman Old Style" w:hAnsi="Bookman Old Style"/>
        </w:rPr>
        <w:t>в, Красимира Маринова Шабанова,</w:t>
      </w:r>
      <w:r w:rsidR="002C0459">
        <w:rPr>
          <w:rFonts w:ascii="Bookman Old Style" w:hAnsi="Bookman Old Style"/>
          <w:lang w:val="en-US"/>
        </w:rPr>
        <w:t xml:space="preserve"> </w:t>
      </w:r>
      <w:r w:rsidR="002C0459" w:rsidRPr="00525C1F">
        <w:rPr>
          <w:rFonts w:ascii="Bookman Old Style" w:hAnsi="Bookman Old Style"/>
        </w:rPr>
        <w:t>Снежина Стоянова Календжиева, Емилия Павлова Алексиева,</w:t>
      </w:r>
      <w:r w:rsidR="002C0459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Ива Валери Димитрова</w:t>
      </w:r>
      <w:r w:rsidR="002C0459">
        <w:rPr>
          <w:rFonts w:ascii="Bookman Old Style" w:hAnsi="Bookman Old Style"/>
        </w:rPr>
        <w:t>,</w:t>
      </w:r>
      <w:r w:rsidR="002C0459" w:rsidRPr="00282F34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Ясен Г</w:t>
      </w:r>
      <w:r w:rsidR="002C0459">
        <w:rPr>
          <w:rFonts w:ascii="Bookman Old Style" w:hAnsi="Bookman Old Style"/>
        </w:rPr>
        <w:t>еоргиев Стоев,</w:t>
      </w:r>
      <w:r w:rsidR="002C0459" w:rsidRPr="00295F0A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Марио Спасимиров П</w:t>
      </w:r>
      <w:r w:rsidR="002C0459">
        <w:rPr>
          <w:rFonts w:ascii="Bookman Old Style" w:hAnsi="Bookman Old Style"/>
        </w:rPr>
        <w:t xml:space="preserve">ешев, Борка Тодорова Паракозова, </w:t>
      </w:r>
      <w:r w:rsidR="002C0459" w:rsidRPr="00525C1F">
        <w:rPr>
          <w:rFonts w:ascii="Bookman Old Style" w:hAnsi="Bookman Old Style"/>
        </w:rPr>
        <w:t>Петко Луков Кръстев</w:t>
      </w:r>
      <w:r w:rsidR="002C0459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F414A" w:rsidP="00CF414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lastRenderedPageBreak/>
        <w:t xml:space="preserve"> </w:t>
      </w:r>
      <w:r w:rsidR="00C33C2C"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C33C2C">
      <w:pPr>
        <w:pStyle w:val="NormalWeb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hAnsi="Bookman Old Style"/>
        </w:rPr>
        <w:t>Колеги</w:t>
      </w:r>
      <w:proofErr w:type="spellEnd"/>
      <w:r w:rsidRPr="00525C1F">
        <w:rPr>
          <w:rFonts w:ascii="Bookman Old Style" w:hAnsi="Bookman Old Style"/>
        </w:rPr>
        <w:t xml:space="preserve">, </w:t>
      </w:r>
      <w:proofErr w:type="spellStart"/>
      <w:r w:rsidRPr="00525C1F">
        <w:rPr>
          <w:rFonts w:ascii="Bookman Old Style" w:hAnsi="Bookman Old Style"/>
        </w:rPr>
        <w:t>предлагам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да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преминем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към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  <w:b/>
        </w:rPr>
        <w:t>трета</w:t>
      </w:r>
      <w:proofErr w:type="spellEnd"/>
      <w:r w:rsidRPr="00525C1F">
        <w:rPr>
          <w:rFonts w:ascii="Bookman Old Style" w:hAnsi="Bookman Old Style"/>
          <w:b/>
        </w:rPr>
        <w:t xml:space="preserve"> </w:t>
      </w:r>
      <w:proofErr w:type="spellStart"/>
      <w:r w:rsidRPr="00525C1F">
        <w:rPr>
          <w:rFonts w:ascii="Bookman Old Style" w:hAnsi="Bookman Old Style"/>
          <w:b/>
        </w:rPr>
        <w:t>точка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от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дневния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ред</w:t>
      </w:r>
      <w:proofErr w:type="spellEnd"/>
      <w:r w:rsidRPr="00525C1F">
        <w:rPr>
          <w:rFonts w:ascii="Bookman Old Style" w:hAnsi="Bookman Old Style"/>
        </w:rPr>
        <w:t xml:space="preserve">, в </w:t>
      </w:r>
      <w:proofErr w:type="spellStart"/>
      <w:r w:rsidRPr="00525C1F">
        <w:rPr>
          <w:rFonts w:ascii="Bookman Old Style" w:hAnsi="Bookman Old Style"/>
        </w:rPr>
        <w:t>тази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връзка</w:t>
      </w:r>
      <w:proofErr w:type="spellEnd"/>
      <w:r w:rsidRPr="00525C1F">
        <w:rPr>
          <w:rFonts w:ascii="Bookman Old Style" w:hAnsi="Bookman Old Style"/>
        </w:rPr>
        <w:t xml:space="preserve">, </w:t>
      </w:r>
      <w:proofErr w:type="spellStart"/>
      <w:r w:rsidRPr="00525C1F">
        <w:rPr>
          <w:rFonts w:ascii="Bookman Old Style" w:hAnsi="Bookman Old Style"/>
        </w:rPr>
        <w:t>предлагам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следния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проект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за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решение</w:t>
      </w:r>
      <w:proofErr w:type="spellEnd"/>
      <w:r w:rsidRPr="00525C1F">
        <w:rPr>
          <w:rFonts w:ascii="Bookman Old Style" w:hAnsi="Bookman Old Style"/>
        </w:rPr>
        <w:t>:</w:t>
      </w:r>
    </w:p>
    <w:p w:rsidR="00E953ED" w:rsidRPr="00E953ED" w:rsidRDefault="00E953ED" w:rsidP="00E953E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E953ED">
        <w:t xml:space="preserve"> </w:t>
      </w:r>
      <w:r w:rsidRPr="00E953ED">
        <w:rPr>
          <w:rFonts w:ascii="Bookman Old Style" w:hAnsi="Bookman Old Style"/>
        </w:rPr>
        <w:t>е постъпило писмо с вх.№ 150/</w:t>
      </w:r>
      <w:r w:rsidRPr="00E953ED">
        <w:rPr>
          <w:rFonts w:ascii="Bookman Old Style" w:hAnsi="Bookman Old Style"/>
          <w:lang w:val="en-US"/>
        </w:rPr>
        <w:t>1</w:t>
      </w:r>
      <w:r w:rsidRPr="00E953ED">
        <w:rPr>
          <w:rFonts w:ascii="Bookman Old Style" w:hAnsi="Bookman Old Style"/>
        </w:rPr>
        <w:t>7.0</w:t>
      </w:r>
      <w:r w:rsidRPr="00E953ED">
        <w:rPr>
          <w:rFonts w:ascii="Bookman Old Style" w:hAnsi="Bookman Old Style"/>
          <w:lang w:val="en-US"/>
        </w:rPr>
        <w:t>5</w:t>
      </w:r>
      <w:r w:rsidRPr="00E953ED">
        <w:rPr>
          <w:rFonts w:ascii="Bookman Old Style" w:hAnsi="Bookman Old Style"/>
        </w:rPr>
        <w:t>.201</w:t>
      </w:r>
      <w:r w:rsidRPr="00E953ED">
        <w:rPr>
          <w:rFonts w:ascii="Bookman Old Style" w:hAnsi="Bookman Old Style"/>
          <w:lang w:val="en-US"/>
        </w:rPr>
        <w:t>9</w:t>
      </w:r>
      <w:r w:rsidRPr="00E953ED">
        <w:rPr>
          <w:rFonts w:ascii="Bookman Old Style" w:hAnsi="Bookman Old Style"/>
        </w:rPr>
        <w:t xml:space="preserve"> г. от кмета на район „Средец“ с искане за промени в съставите на СИК. Към писмото са приложени предложения за промяна в съставите на СИК от квотите на  КП „БСП за България“, ПП ВОЛЯ, ПП ДПС във връзка с възникнали обстоятелства по чл.51, ал.2 от ИК.</w:t>
      </w:r>
    </w:p>
    <w:p w:rsidR="00E953ED" w:rsidRPr="00E953ED" w:rsidRDefault="00E953ED" w:rsidP="00E953E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E953ED" w:rsidRPr="00E953ED" w:rsidRDefault="00E953ED" w:rsidP="00E953ED">
      <w:pPr>
        <w:jc w:val="center"/>
        <w:rPr>
          <w:rFonts w:ascii="Bookman Old Style" w:hAnsi="Bookman Old Style"/>
          <w:b/>
        </w:rPr>
      </w:pPr>
      <w:r w:rsidRPr="00E953ED">
        <w:rPr>
          <w:rFonts w:ascii="Bookman Old Style" w:hAnsi="Bookman Old Style"/>
          <w:b/>
        </w:rPr>
        <w:t>РЕШИ:</w:t>
      </w:r>
    </w:p>
    <w:p w:rsidR="00E953ED" w:rsidRPr="00E953ED" w:rsidRDefault="00E953ED" w:rsidP="00E953ED">
      <w:pPr>
        <w:jc w:val="center"/>
        <w:rPr>
          <w:rFonts w:ascii="Bookman Old Style" w:hAnsi="Bookman Old Style"/>
        </w:rPr>
      </w:pPr>
    </w:p>
    <w:p w:rsidR="00E953ED" w:rsidRPr="00E953ED" w:rsidRDefault="00E953ED" w:rsidP="00E953ED">
      <w:pPr>
        <w:ind w:firstLine="567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>1. Освобождава членове на секционни избирателни комисии в район „Средец" - СО, посочени в списък - приложение 1 към настоящото решение.</w:t>
      </w:r>
    </w:p>
    <w:p w:rsidR="00E953ED" w:rsidRPr="00E953ED" w:rsidRDefault="00E953ED" w:rsidP="00E953ED">
      <w:pPr>
        <w:ind w:firstLine="567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E953ED" w:rsidRPr="00E953ED" w:rsidRDefault="00E953ED" w:rsidP="00E953ED">
      <w:pPr>
        <w:ind w:firstLine="567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953ED" w:rsidRPr="00E953ED" w:rsidRDefault="00E953ED" w:rsidP="00E953ED">
      <w:pPr>
        <w:ind w:firstLine="567"/>
        <w:jc w:val="both"/>
        <w:rPr>
          <w:rFonts w:ascii="Bookman Old Style" w:hAnsi="Bookman Old Style"/>
        </w:rPr>
      </w:pPr>
    </w:p>
    <w:p w:rsidR="00E953ED" w:rsidRPr="00E953ED" w:rsidRDefault="00E953ED" w:rsidP="00E953ED">
      <w:pPr>
        <w:jc w:val="both"/>
        <w:rPr>
          <w:rFonts w:ascii="Bookman Old Style" w:hAnsi="Bookman Old Style"/>
        </w:rPr>
      </w:pPr>
    </w:p>
    <w:p w:rsidR="00525C1F" w:rsidRPr="00525C1F" w:rsidRDefault="00E953ED" w:rsidP="00F745EF">
      <w:pPr>
        <w:spacing w:after="200" w:line="276" w:lineRule="auto"/>
        <w:jc w:val="both"/>
        <w:rPr>
          <w:rFonts w:ascii="Bookman Old Style" w:hAnsi="Bookman Old Style"/>
        </w:rPr>
      </w:pPr>
      <w:r w:rsidRPr="00E953ED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2C0459" w:rsidRPr="00525C1F" w:rsidRDefault="00F745EF" w:rsidP="002C04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>
        <w:rPr>
          <w:rFonts w:ascii="Bookman Old Style" w:hAnsi="Bookman Old Style"/>
        </w:rPr>
        <w:t xml:space="preserve"> </w:t>
      </w:r>
      <w:r w:rsidR="002C0459">
        <w:rPr>
          <w:rFonts w:ascii="Bookman Old Style" w:hAnsi="Bookman Old Style"/>
        </w:rPr>
        <w:t>15</w:t>
      </w:r>
      <w:r w:rsidR="002C0459" w:rsidRPr="00525C1F">
        <w:rPr>
          <w:rFonts w:ascii="Bookman Old Style" w:hAnsi="Bookman Old Style"/>
        </w:rPr>
        <w:t xml:space="preserve"> – Валери Владимиров Цолов</w:t>
      </w:r>
      <w:r w:rsidR="002C0459"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="002C0459" w:rsidRPr="00DD487D">
        <w:rPr>
          <w:rFonts w:ascii="Bookman Old Style" w:hAnsi="Bookman Old Style"/>
          <w:lang w:val="en-US"/>
        </w:rPr>
        <w:t>Михаил</w:t>
      </w:r>
      <w:proofErr w:type="spellEnd"/>
      <w:r w:rsidR="002C0459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2C0459" w:rsidRPr="00DD487D">
        <w:rPr>
          <w:rFonts w:ascii="Bookman Old Style" w:hAnsi="Bookman Old Style"/>
          <w:lang w:val="en-US"/>
        </w:rPr>
        <w:t>Иванов</w:t>
      </w:r>
      <w:proofErr w:type="spellEnd"/>
      <w:r w:rsidR="002C0459" w:rsidRPr="00DD487D">
        <w:rPr>
          <w:rFonts w:ascii="Bookman Old Style" w:hAnsi="Bookman Old Style"/>
          <w:lang w:val="en-US"/>
        </w:rPr>
        <w:t xml:space="preserve"> </w:t>
      </w:r>
      <w:proofErr w:type="spellStart"/>
      <w:r w:rsidR="002C0459" w:rsidRPr="00DD487D">
        <w:rPr>
          <w:rFonts w:ascii="Bookman Old Style" w:hAnsi="Bookman Old Style"/>
          <w:lang w:val="en-US"/>
        </w:rPr>
        <w:t>Петров</w:t>
      </w:r>
      <w:proofErr w:type="spellEnd"/>
      <w:r w:rsidR="002C0459" w:rsidRPr="00DD487D">
        <w:rPr>
          <w:rFonts w:ascii="Bookman Old Style" w:hAnsi="Bookman Old Style"/>
          <w:lang w:val="en-US"/>
        </w:rPr>
        <w:t>,</w:t>
      </w:r>
      <w:r w:rsidR="002C0459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Мария Генчева Георгиева</w:t>
      </w:r>
      <w:r w:rsidR="002C0459" w:rsidRPr="00525C1F">
        <w:rPr>
          <w:rFonts w:ascii="Bookman Old Style" w:hAnsi="Bookman Old Style"/>
          <w:lang w:val="en-US"/>
        </w:rPr>
        <w:t xml:space="preserve">, </w:t>
      </w:r>
      <w:r w:rsidR="002C0459" w:rsidRPr="00525C1F">
        <w:rPr>
          <w:rFonts w:ascii="Bookman Old Style" w:hAnsi="Bookman Old Style"/>
        </w:rPr>
        <w:t>Евгений Кирилов Пепелянков</w:t>
      </w:r>
      <w:r w:rsidR="002C0459">
        <w:rPr>
          <w:rFonts w:ascii="Bookman Old Style" w:hAnsi="Bookman Old Style"/>
        </w:rPr>
        <w:t xml:space="preserve">, </w:t>
      </w:r>
      <w:r w:rsidR="002C0459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</w:t>
      </w:r>
      <w:r w:rsidR="002C0459">
        <w:rPr>
          <w:rFonts w:ascii="Bookman Old Style" w:hAnsi="Bookman Old Style"/>
        </w:rPr>
        <w:t>в, Красимира Маринова Шабанова,</w:t>
      </w:r>
      <w:r w:rsidR="002C0459">
        <w:rPr>
          <w:rFonts w:ascii="Bookman Old Style" w:hAnsi="Bookman Old Style"/>
          <w:lang w:val="en-US"/>
        </w:rPr>
        <w:t xml:space="preserve"> </w:t>
      </w:r>
      <w:r w:rsidR="002C0459" w:rsidRPr="00525C1F">
        <w:rPr>
          <w:rFonts w:ascii="Bookman Old Style" w:hAnsi="Bookman Old Style"/>
        </w:rPr>
        <w:t>Снежина Стоянова Календжиева, Емилия Павлова Алексиева,</w:t>
      </w:r>
      <w:r w:rsidR="002C0459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Ива Валери Димитрова</w:t>
      </w:r>
      <w:r w:rsidR="002C0459">
        <w:rPr>
          <w:rFonts w:ascii="Bookman Old Style" w:hAnsi="Bookman Old Style"/>
        </w:rPr>
        <w:t>,</w:t>
      </w:r>
      <w:r w:rsidR="002C0459" w:rsidRPr="00282F34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Ясен Г</w:t>
      </w:r>
      <w:r w:rsidR="002C0459">
        <w:rPr>
          <w:rFonts w:ascii="Bookman Old Style" w:hAnsi="Bookman Old Style"/>
        </w:rPr>
        <w:t>еоргиев Стоев,</w:t>
      </w:r>
      <w:r w:rsidR="002C0459" w:rsidRPr="00295F0A">
        <w:rPr>
          <w:rFonts w:ascii="Bookman Old Style" w:hAnsi="Bookman Old Style"/>
        </w:rPr>
        <w:t xml:space="preserve"> </w:t>
      </w:r>
      <w:r w:rsidR="002C0459" w:rsidRPr="00525C1F">
        <w:rPr>
          <w:rFonts w:ascii="Bookman Old Style" w:hAnsi="Bookman Old Style"/>
        </w:rPr>
        <w:t>Марио Спасимиров П</w:t>
      </w:r>
      <w:r w:rsidR="002C0459">
        <w:rPr>
          <w:rFonts w:ascii="Bookman Old Style" w:hAnsi="Bookman Old Style"/>
        </w:rPr>
        <w:t xml:space="preserve">ешев, Борка Тодорова Паракозова, </w:t>
      </w:r>
      <w:r w:rsidR="002C0459" w:rsidRPr="00525C1F">
        <w:rPr>
          <w:rFonts w:ascii="Bookman Old Style" w:hAnsi="Bookman Old Style"/>
        </w:rPr>
        <w:t>Петко Луков Кръстев</w:t>
      </w:r>
      <w:r w:rsidR="002C0459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F745EF" w:rsidP="00F745E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</w:t>
      </w:r>
      <w:r w:rsidR="00C33C2C"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525C1F">
        <w:rPr>
          <w:rFonts w:ascii="Bookman Old Style" w:hAnsi="Bookman Old Style"/>
        </w:rPr>
        <w:t xml:space="preserve">По </w:t>
      </w:r>
      <w:r w:rsidR="007D586B">
        <w:rPr>
          <w:rFonts w:ascii="Bookman Old Style" w:hAnsi="Bookman Old Style"/>
          <w:b/>
        </w:rPr>
        <w:t>четвърта</w:t>
      </w:r>
      <w:r w:rsidRPr="00525C1F">
        <w:rPr>
          <w:rFonts w:ascii="Bookman Old Style" w:hAnsi="Bookman Old Style"/>
          <w:b/>
        </w:rPr>
        <w:t xml:space="preserve"> точка</w:t>
      </w:r>
      <w:r w:rsidRPr="00525C1F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3F34CF" w:rsidRPr="00525C1F" w:rsidRDefault="003F34CF" w:rsidP="003F34CF">
      <w:pPr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lastRenderedPageBreak/>
        <w:t xml:space="preserve">Поради изчерпване на дневния ред заседанието бе закрито. </w:t>
      </w:r>
    </w:p>
    <w:p w:rsidR="003F34CF" w:rsidRPr="00525C1F" w:rsidRDefault="00EA5CBE" w:rsidP="003F34CF">
      <w:pPr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Заседанието бе открито </w:t>
      </w:r>
      <w:r w:rsidR="00B452FC">
        <w:rPr>
          <w:rFonts w:ascii="Bookman Old Style" w:hAnsi="Bookman Old Style"/>
        </w:rPr>
        <w:t>в 12</w:t>
      </w:r>
      <w:r w:rsidR="003F34CF" w:rsidRPr="00525C1F">
        <w:rPr>
          <w:rFonts w:ascii="Bookman Old Style" w:hAnsi="Bookman Old Style"/>
        </w:rPr>
        <w:t xml:space="preserve">:00 часа и приключи в </w:t>
      </w:r>
      <w:r w:rsidR="00B452FC">
        <w:rPr>
          <w:rFonts w:ascii="Bookman Old Style" w:hAnsi="Bookman Old Style"/>
        </w:rPr>
        <w:t>12</w:t>
      </w:r>
      <w:r w:rsidRPr="00525C1F">
        <w:rPr>
          <w:rFonts w:ascii="Bookman Old Style" w:hAnsi="Bookman Old Style"/>
        </w:rPr>
        <w:t>:</w:t>
      </w:r>
      <w:r w:rsidR="00C108EE">
        <w:rPr>
          <w:rFonts w:ascii="Bookman Old Style" w:hAnsi="Bookman Old Style"/>
        </w:rPr>
        <w:t>15</w:t>
      </w:r>
      <w:bookmarkStart w:id="0" w:name="_GoBack"/>
      <w:bookmarkEnd w:id="0"/>
      <w:r w:rsidR="003F34CF" w:rsidRPr="00525C1F">
        <w:rPr>
          <w:rFonts w:ascii="Bookman Old Style" w:hAnsi="Bookman Old Style"/>
        </w:rPr>
        <w:t xml:space="preserve"> часа. </w:t>
      </w:r>
    </w:p>
    <w:p w:rsidR="003F34CF" w:rsidRPr="002772CE" w:rsidRDefault="003F34CF" w:rsidP="003F34CF">
      <w:pPr>
        <w:jc w:val="both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both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center"/>
        <w:rPr>
          <w:rFonts w:ascii="Bookman Old Style" w:hAnsi="Bookman Old Style" w:cs="Arial"/>
          <w:lang w:val="en-US"/>
        </w:rPr>
      </w:pPr>
      <w:r w:rsidRPr="002772CE">
        <w:rPr>
          <w:rFonts w:ascii="Bookman Old Style" w:hAnsi="Bookman Old Style" w:cs="Arial"/>
        </w:rPr>
        <w:t>Председател:</w:t>
      </w:r>
    </w:p>
    <w:p w:rsidR="003F34CF" w:rsidRPr="002772CE" w:rsidRDefault="003F34CF" w:rsidP="003F34CF">
      <w:pPr>
        <w:jc w:val="right"/>
        <w:rPr>
          <w:rFonts w:ascii="Bookman Old Style" w:hAnsi="Bookman Old Style" w:cs="Arial"/>
        </w:rPr>
      </w:pPr>
      <w:r w:rsidRPr="002772CE">
        <w:rPr>
          <w:rFonts w:ascii="Bookman Old Style" w:hAnsi="Bookman Old Style" w:cs="Arial"/>
        </w:rPr>
        <w:t xml:space="preserve">                                             / Валери Цолов /</w:t>
      </w:r>
    </w:p>
    <w:p w:rsidR="003F34CF" w:rsidRPr="002772CE" w:rsidRDefault="003F34CF" w:rsidP="003F34CF">
      <w:pPr>
        <w:jc w:val="right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center"/>
        <w:rPr>
          <w:rFonts w:ascii="Bookman Old Style" w:hAnsi="Bookman Old Style" w:cs="Arial"/>
        </w:rPr>
      </w:pPr>
    </w:p>
    <w:p w:rsidR="003F34CF" w:rsidRPr="002772CE" w:rsidRDefault="00364E6F" w:rsidP="003F34CF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Зам.-председател</w:t>
      </w:r>
      <w:r w:rsidR="003F34CF" w:rsidRPr="002772CE">
        <w:rPr>
          <w:rFonts w:ascii="Bookman Old Style" w:hAnsi="Bookman Old Style" w:cs="Arial"/>
        </w:rPr>
        <w:t>:</w:t>
      </w:r>
    </w:p>
    <w:p w:rsidR="003F34CF" w:rsidRPr="009F48C8" w:rsidRDefault="003F34CF" w:rsidP="003F34CF">
      <w:pPr>
        <w:jc w:val="right"/>
        <w:rPr>
          <w:rFonts w:ascii="Bookman Old Style" w:hAnsi="Bookman Old Style" w:cs="Arial"/>
        </w:rPr>
      </w:pPr>
      <w:r w:rsidRPr="002772CE">
        <w:rPr>
          <w:rFonts w:ascii="Bookman Old Style" w:hAnsi="Bookman Old Style" w:cs="Arial"/>
        </w:rPr>
        <w:t xml:space="preserve">                   </w:t>
      </w:r>
      <w:r w:rsidR="00016706">
        <w:rPr>
          <w:rFonts w:ascii="Bookman Old Style" w:hAnsi="Bookman Old Style" w:cs="Arial"/>
        </w:rPr>
        <w:t xml:space="preserve">                      /Михаил</w:t>
      </w:r>
      <w:r w:rsidRPr="002772CE">
        <w:rPr>
          <w:rFonts w:ascii="Bookman Old Style" w:hAnsi="Bookman Old Style" w:cs="Arial"/>
        </w:rPr>
        <w:t xml:space="preserve"> </w:t>
      </w:r>
      <w:r w:rsidR="00016706">
        <w:rPr>
          <w:rFonts w:ascii="Bookman Old Style" w:hAnsi="Bookman Old Style" w:cs="Arial"/>
        </w:rPr>
        <w:t>Петров</w:t>
      </w:r>
      <w:r w:rsidRPr="002772CE">
        <w:rPr>
          <w:rFonts w:ascii="Bookman Old Style" w:hAnsi="Bookman Old Style" w:cs="Arial"/>
        </w:rPr>
        <w:t>/</w:t>
      </w:r>
    </w:p>
    <w:p w:rsidR="003F34CF" w:rsidRDefault="003F34CF" w:rsidP="003F34CF"/>
    <w:p w:rsidR="00783D2B" w:rsidRDefault="00783D2B"/>
    <w:sectPr w:rsidR="00783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0C"/>
    <w:multiLevelType w:val="multilevel"/>
    <w:tmpl w:val="270E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2B25"/>
    <w:multiLevelType w:val="hybridMultilevel"/>
    <w:tmpl w:val="6AB2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954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105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060C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7481"/>
    <w:multiLevelType w:val="multilevel"/>
    <w:tmpl w:val="77DEF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F740F"/>
    <w:multiLevelType w:val="multilevel"/>
    <w:tmpl w:val="5022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42D8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86BE9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F"/>
    <w:rsid w:val="00000F20"/>
    <w:rsid w:val="00016706"/>
    <w:rsid w:val="00027B94"/>
    <w:rsid w:val="00045158"/>
    <w:rsid w:val="00151064"/>
    <w:rsid w:val="001D2D39"/>
    <w:rsid w:val="00220764"/>
    <w:rsid w:val="00221D04"/>
    <w:rsid w:val="00253808"/>
    <w:rsid w:val="002722CE"/>
    <w:rsid w:val="002772CE"/>
    <w:rsid w:val="00282F34"/>
    <w:rsid w:val="0029136F"/>
    <w:rsid w:val="00292F36"/>
    <w:rsid w:val="00295F0A"/>
    <w:rsid w:val="002C0459"/>
    <w:rsid w:val="00364E6F"/>
    <w:rsid w:val="003846E4"/>
    <w:rsid w:val="003C29CA"/>
    <w:rsid w:val="003F0A98"/>
    <w:rsid w:val="003F34CF"/>
    <w:rsid w:val="00405E0B"/>
    <w:rsid w:val="00486435"/>
    <w:rsid w:val="00487E2D"/>
    <w:rsid w:val="004B7993"/>
    <w:rsid w:val="00525C1F"/>
    <w:rsid w:val="005544D9"/>
    <w:rsid w:val="00576E51"/>
    <w:rsid w:val="005C636A"/>
    <w:rsid w:val="005E0E0B"/>
    <w:rsid w:val="00637062"/>
    <w:rsid w:val="0064435E"/>
    <w:rsid w:val="00655E89"/>
    <w:rsid w:val="00672226"/>
    <w:rsid w:val="006F7508"/>
    <w:rsid w:val="00765E21"/>
    <w:rsid w:val="00783D2B"/>
    <w:rsid w:val="007D4052"/>
    <w:rsid w:val="007D586B"/>
    <w:rsid w:val="008117A9"/>
    <w:rsid w:val="00844800"/>
    <w:rsid w:val="008847DD"/>
    <w:rsid w:val="008B78CC"/>
    <w:rsid w:val="008C7AD7"/>
    <w:rsid w:val="008F12B3"/>
    <w:rsid w:val="00962B7B"/>
    <w:rsid w:val="009B5784"/>
    <w:rsid w:val="009C19B4"/>
    <w:rsid w:val="00A30854"/>
    <w:rsid w:val="00A660BA"/>
    <w:rsid w:val="00A90007"/>
    <w:rsid w:val="00AB7769"/>
    <w:rsid w:val="00AC10F5"/>
    <w:rsid w:val="00AD1207"/>
    <w:rsid w:val="00AD1240"/>
    <w:rsid w:val="00AD3323"/>
    <w:rsid w:val="00B452FC"/>
    <w:rsid w:val="00B47CFD"/>
    <w:rsid w:val="00C108EE"/>
    <w:rsid w:val="00C33C2C"/>
    <w:rsid w:val="00C735EF"/>
    <w:rsid w:val="00CF414A"/>
    <w:rsid w:val="00D02715"/>
    <w:rsid w:val="00D47731"/>
    <w:rsid w:val="00D7556F"/>
    <w:rsid w:val="00DC2347"/>
    <w:rsid w:val="00DD487D"/>
    <w:rsid w:val="00E13DE6"/>
    <w:rsid w:val="00E307DA"/>
    <w:rsid w:val="00E47A6A"/>
    <w:rsid w:val="00E87AC6"/>
    <w:rsid w:val="00E953ED"/>
    <w:rsid w:val="00EA0A24"/>
    <w:rsid w:val="00EA0B40"/>
    <w:rsid w:val="00EA5CBE"/>
    <w:rsid w:val="00EB7AAB"/>
    <w:rsid w:val="00F52337"/>
    <w:rsid w:val="00F745EF"/>
    <w:rsid w:val="00F97862"/>
    <w:rsid w:val="00FA48D2"/>
    <w:rsid w:val="00FC3DAE"/>
    <w:rsid w:val="00FC5877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34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C2347"/>
    <w:rPr>
      <w:b/>
      <w:bCs/>
    </w:rPr>
  </w:style>
  <w:style w:type="table" w:styleId="TableGrid">
    <w:name w:val="Table Grid"/>
    <w:basedOn w:val="TableNormal"/>
    <w:uiPriority w:val="59"/>
    <w:rsid w:val="009C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34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C2347"/>
    <w:rPr>
      <w:b/>
      <w:bCs/>
    </w:rPr>
  </w:style>
  <w:style w:type="table" w:styleId="TableGrid">
    <w:name w:val="Table Grid"/>
    <w:basedOn w:val="TableNormal"/>
    <w:uiPriority w:val="59"/>
    <w:rsid w:val="009C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9B21-11DC-4AFA-B071-4455921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RIK24</dc:creator>
  <cp:lastModifiedBy>RIK24</cp:lastModifiedBy>
  <cp:revision>142</cp:revision>
  <cp:lastPrinted>2019-05-18T08:50:00Z</cp:lastPrinted>
  <dcterms:created xsi:type="dcterms:W3CDTF">2019-05-15T08:55:00Z</dcterms:created>
  <dcterms:modified xsi:type="dcterms:W3CDTF">2019-05-18T09:21:00Z</dcterms:modified>
</cp:coreProperties>
</file>