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0F" w:rsidRPr="009F48C8" w:rsidRDefault="00A0490F" w:rsidP="00A0490F">
      <w:pPr>
        <w:pBdr>
          <w:bottom w:val="single" w:sz="6" w:space="1" w:color="auto"/>
        </w:pBdr>
        <w:jc w:val="center"/>
        <w:rPr>
          <w:rFonts w:ascii="Bookman Old Style" w:hAnsi="Bookman Old Style"/>
        </w:rPr>
      </w:pPr>
      <w:r w:rsidRPr="009F48C8">
        <w:rPr>
          <w:rFonts w:ascii="Bookman Old Style" w:hAnsi="Bookman Old Style"/>
        </w:rPr>
        <w:t>РАЙОННА ИЗБИРАТЕЛНА КОМИСИЯ В 24  РАЙОН – СОФИЯ</w:t>
      </w:r>
    </w:p>
    <w:p w:rsidR="00A0490F" w:rsidRPr="009F48C8" w:rsidRDefault="00A0490F" w:rsidP="00A0490F">
      <w:pPr>
        <w:jc w:val="both"/>
        <w:rPr>
          <w:rFonts w:ascii="Bookman Old Style" w:hAnsi="Bookman Old Style"/>
        </w:rPr>
      </w:pPr>
    </w:p>
    <w:p w:rsidR="00A0490F" w:rsidRPr="009F48C8" w:rsidRDefault="00A0490F" w:rsidP="00A0490F">
      <w:pPr>
        <w:jc w:val="both"/>
        <w:rPr>
          <w:rFonts w:ascii="Bookman Old Style" w:hAnsi="Bookman Old Style"/>
        </w:rPr>
      </w:pPr>
    </w:p>
    <w:p w:rsidR="00A0490F" w:rsidRPr="003311AE" w:rsidRDefault="00A0490F" w:rsidP="00A0490F">
      <w:pPr>
        <w:jc w:val="center"/>
        <w:rPr>
          <w:rFonts w:ascii="Bookman Old Style" w:hAnsi="Bookman Old Style"/>
          <w:b/>
          <w:lang w:val="en-US"/>
        </w:rPr>
      </w:pPr>
      <w:r w:rsidRPr="001E2B9A">
        <w:rPr>
          <w:rFonts w:ascii="Bookman Old Style" w:hAnsi="Bookman Old Style"/>
          <w:b/>
        </w:rPr>
        <w:t xml:space="preserve">ПРОТОКОЛ  № </w:t>
      </w:r>
      <w:r>
        <w:rPr>
          <w:rFonts w:ascii="Bookman Old Style" w:hAnsi="Bookman Old Style"/>
          <w:b/>
          <w:lang w:val="en-US"/>
        </w:rPr>
        <w:t>4</w:t>
      </w:r>
    </w:p>
    <w:p w:rsidR="00A0490F" w:rsidRPr="001E2B9A" w:rsidRDefault="00A0490F" w:rsidP="00A0490F">
      <w:pPr>
        <w:jc w:val="center"/>
        <w:rPr>
          <w:rFonts w:ascii="Bookman Old Style" w:hAnsi="Bookman Old Style"/>
          <w:b/>
        </w:rPr>
      </w:pPr>
      <w:r w:rsidRPr="001E2B9A">
        <w:rPr>
          <w:rFonts w:ascii="Bookman Old Style" w:hAnsi="Bookman Old Style"/>
          <w:b/>
        </w:rPr>
        <w:t xml:space="preserve">София, </w:t>
      </w:r>
      <w:r>
        <w:rPr>
          <w:rFonts w:ascii="Bookman Old Style" w:hAnsi="Bookman Old Style"/>
          <w:b/>
          <w:lang w:val="en-US"/>
        </w:rPr>
        <w:t>24</w:t>
      </w:r>
      <w:r w:rsidRPr="001E2B9A">
        <w:rPr>
          <w:rFonts w:ascii="Bookman Old Style" w:hAnsi="Bookman Old Style"/>
          <w:b/>
        </w:rPr>
        <w:t>.0</w:t>
      </w:r>
      <w:r>
        <w:rPr>
          <w:rFonts w:ascii="Bookman Old Style" w:hAnsi="Bookman Old Style"/>
          <w:b/>
          <w:lang w:val="en-US"/>
        </w:rPr>
        <w:t>4</w:t>
      </w:r>
      <w:r w:rsidRPr="001E2B9A">
        <w:rPr>
          <w:rFonts w:ascii="Bookman Old Style" w:hAnsi="Bookman Old Style"/>
          <w:b/>
        </w:rPr>
        <w:t>.201</w:t>
      </w:r>
      <w:r>
        <w:rPr>
          <w:rFonts w:ascii="Bookman Old Style" w:hAnsi="Bookman Old Style"/>
          <w:b/>
          <w:lang w:val="en-US"/>
        </w:rPr>
        <w:t>9</w:t>
      </w:r>
      <w:r w:rsidRPr="001E2B9A">
        <w:rPr>
          <w:rFonts w:ascii="Bookman Old Style" w:hAnsi="Bookman Old Style"/>
          <w:b/>
        </w:rPr>
        <w:t xml:space="preserve"> г.</w:t>
      </w:r>
    </w:p>
    <w:p w:rsidR="00A0490F" w:rsidRPr="009F48C8" w:rsidRDefault="00A0490F" w:rsidP="00A0490F">
      <w:pPr>
        <w:jc w:val="both"/>
        <w:outlineLvl w:val="0"/>
        <w:rPr>
          <w:rFonts w:ascii="Bookman Old Style" w:hAnsi="Bookman Old Style"/>
        </w:rPr>
      </w:pPr>
    </w:p>
    <w:p w:rsidR="00A0490F" w:rsidRDefault="00A0490F" w:rsidP="00A0490F">
      <w:pPr>
        <w:jc w:val="both"/>
        <w:rPr>
          <w:rFonts w:ascii="Bookman Old Style" w:hAnsi="Bookman Old Style"/>
          <w:lang w:val="en-US"/>
        </w:rPr>
      </w:pPr>
      <w:r w:rsidRPr="009F48C8">
        <w:rPr>
          <w:rFonts w:ascii="Bookman Old Style" w:hAnsi="Bookman Old Style"/>
        </w:rPr>
        <w:t xml:space="preserve">            Днес, </w:t>
      </w:r>
      <w:r>
        <w:rPr>
          <w:rFonts w:ascii="Bookman Old Style" w:hAnsi="Bookman Old Style"/>
          <w:lang w:val="en-US"/>
        </w:rPr>
        <w:t>24</w:t>
      </w:r>
      <w:r w:rsidRPr="009F48C8">
        <w:rPr>
          <w:rFonts w:ascii="Bookman Old Style" w:hAnsi="Bookman Old Style"/>
        </w:rPr>
        <w:t>.0</w:t>
      </w:r>
      <w:r>
        <w:rPr>
          <w:rFonts w:ascii="Bookman Old Style" w:hAnsi="Bookman Old Style"/>
          <w:lang w:val="en-US"/>
        </w:rPr>
        <w:t>4</w:t>
      </w:r>
      <w:r w:rsidRPr="009F48C8">
        <w:rPr>
          <w:rFonts w:ascii="Bookman Old Style" w:hAnsi="Bookman Old Style"/>
        </w:rPr>
        <w:t>.201</w:t>
      </w:r>
      <w:r>
        <w:rPr>
          <w:rFonts w:ascii="Bookman Old Style" w:hAnsi="Bookman Old Style"/>
          <w:lang w:val="en-US"/>
        </w:rPr>
        <w:t>9</w:t>
      </w:r>
      <w:r w:rsidRPr="009F48C8">
        <w:rPr>
          <w:rFonts w:ascii="Bookman Old Style" w:hAnsi="Bookman Old Style"/>
        </w:rPr>
        <w:t xml:space="preserve"> г.</w:t>
      </w:r>
      <w:r w:rsidRPr="009F48C8">
        <w:rPr>
          <w:rFonts w:ascii="Bookman Old Style" w:hAnsi="Bookman Old Style"/>
          <w:lang w:val="en-US"/>
        </w:rPr>
        <w:t xml:space="preserve"> </w:t>
      </w:r>
      <w:r w:rsidRPr="009F48C8">
        <w:rPr>
          <w:rFonts w:ascii="Bookman Old Style" w:hAnsi="Bookman Old Style"/>
        </w:rPr>
        <w:t xml:space="preserve">в </w:t>
      </w:r>
      <w:r>
        <w:rPr>
          <w:rFonts w:ascii="Bookman Old Style" w:hAnsi="Bookman Old Style"/>
          <w:lang w:val="en-US"/>
        </w:rPr>
        <w:t>16:3</w:t>
      </w:r>
      <w:r>
        <w:rPr>
          <w:rFonts w:ascii="Bookman Old Style" w:hAnsi="Bookman Old Style"/>
        </w:rPr>
        <w:t>5</w:t>
      </w:r>
      <w:r w:rsidRPr="009F48C8">
        <w:rPr>
          <w:rFonts w:ascii="Bookman Old Style" w:hAnsi="Bookman Old Style"/>
          <w:lang w:val="ru-RU"/>
        </w:rPr>
        <w:t xml:space="preserve"> </w:t>
      </w:r>
      <w:r w:rsidRPr="009F48C8">
        <w:rPr>
          <w:rFonts w:ascii="Bookman Old Style" w:hAnsi="Bookman Old Style"/>
        </w:rPr>
        <w:t>ч., се проведе заседание на РИК в 24  район –</w:t>
      </w:r>
      <w:r>
        <w:rPr>
          <w:rFonts w:ascii="Bookman Old Style" w:hAnsi="Bookman Old Style"/>
        </w:rPr>
        <w:t xml:space="preserve"> </w:t>
      </w:r>
      <w:r w:rsidRPr="009F48C8">
        <w:rPr>
          <w:rFonts w:ascii="Bookman Old Style" w:hAnsi="Bookman Old Style"/>
        </w:rPr>
        <w:t>София, при следния предварително обявен дневен ред:</w:t>
      </w:r>
    </w:p>
    <w:p w:rsidR="00A0490F" w:rsidRPr="00906D95" w:rsidRDefault="00A0490F" w:rsidP="00A0490F">
      <w:pPr>
        <w:jc w:val="both"/>
        <w:rPr>
          <w:rFonts w:ascii="Bookman Old Style" w:hAnsi="Bookman Old Style"/>
          <w:lang w:val="en-US"/>
        </w:rPr>
      </w:pPr>
    </w:p>
    <w:p w:rsidR="00A0490F" w:rsidRPr="009F48C8" w:rsidRDefault="00A0490F" w:rsidP="00A0490F">
      <w:pPr>
        <w:jc w:val="both"/>
        <w:outlineLvl w:val="0"/>
        <w:rPr>
          <w:rFonts w:ascii="Bookman Old Style" w:hAnsi="Bookman Old Style"/>
          <w:lang w:val="ru-RU"/>
        </w:rPr>
      </w:pPr>
      <w:r w:rsidRPr="009F48C8">
        <w:rPr>
          <w:rFonts w:ascii="Bookman Old Style" w:hAnsi="Bookman Old Style"/>
        </w:rPr>
        <w:tab/>
      </w:r>
    </w:p>
    <w:p w:rsidR="00A0490F" w:rsidRPr="00DF7A0E" w:rsidRDefault="00A0490F" w:rsidP="00A0490F">
      <w:pPr>
        <w:pStyle w:val="ListParagraph"/>
        <w:numPr>
          <w:ilvl w:val="0"/>
          <w:numId w:val="1"/>
        </w:numPr>
        <w:shd w:val="clear" w:color="auto" w:fill="FFFFFF"/>
        <w:spacing w:after="150"/>
        <w:contextualSpacing/>
        <w:rPr>
          <w:rFonts w:ascii="Bookman Old Style" w:hAnsi="Bookman Old Style"/>
          <w:color w:val="000000"/>
        </w:rPr>
      </w:pPr>
      <w:r>
        <w:rPr>
          <w:rFonts w:ascii="Bookman Old Style" w:hAnsi="Bookman Old Style"/>
          <w:color w:val="000000"/>
        </w:rPr>
        <w:t>Жребий и о</w:t>
      </w:r>
      <w:r w:rsidRPr="00DC2880">
        <w:rPr>
          <w:rFonts w:ascii="Bookman Old Style" w:hAnsi="Bookman Old Style"/>
          <w:color w:val="000000"/>
        </w:rPr>
        <w:t>бявяване последователността на представяне в диспутите по БНТ 2- София на партиите, коалициите и инициативните комитети, регистрирани в ЦИК за участие в изборите за членове на Европейския парламент от Република България, насрочени на 26.05.2019 г.</w:t>
      </w:r>
    </w:p>
    <w:p w:rsidR="00A0490F" w:rsidRPr="00906D95" w:rsidRDefault="00A0490F" w:rsidP="00A0490F">
      <w:pPr>
        <w:numPr>
          <w:ilvl w:val="0"/>
          <w:numId w:val="1"/>
        </w:numPr>
        <w:shd w:val="clear" w:color="auto" w:fill="FFFFFF"/>
        <w:spacing w:after="150"/>
        <w:jc w:val="both"/>
        <w:rPr>
          <w:rFonts w:ascii="Bookman Old Style" w:hAnsi="Bookman Old Style"/>
        </w:rPr>
      </w:pPr>
      <w:r w:rsidRPr="00906D95">
        <w:rPr>
          <w:rFonts w:ascii="Bookman Old Style" w:hAnsi="Bookman Old Style"/>
        </w:rPr>
        <w:t>Назначаване на технически сътрудник за подпомагане дейността на РИК 24.</w:t>
      </w:r>
    </w:p>
    <w:p w:rsidR="00A0490F" w:rsidRPr="00906D95" w:rsidRDefault="00A0490F" w:rsidP="00A0490F">
      <w:pPr>
        <w:numPr>
          <w:ilvl w:val="0"/>
          <w:numId w:val="1"/>
        </w:numPr>
        <w:shd w:val="clear" w:color="auto" w:fill="FFFFFF"/>
        <w:spacing w:after="150"/>
        <w:jc w:val="both"/>
        <w:rPr>
          <w:rFonts w:ascii="Bookman Old Style" w:hAnsi="Bookman Old Style"/>
        </w:rPr>
      </w:pPr>
      <w:r w:rsidRPr="00906D95">
        <w:rPr>
          <w:rFonts w:ascii="Bookman Old Style" w:hAnsi="Bookman Old Style"/>
        </w:rPr>
        <w:t>Разни</w:t>
      </w:r>
    </w:p>
    <w:p w:rsidR="00A0490F" w:rsidRPr="00906D95" w:rsidRDefault="00A0490F" w:rsidP="00A0490F">
      <w:pPr>
        <w:ind w:left="720"/>
        <w:rPr>
          <w:rFonts w:ascii="Bookman Old Style" w:hAnsi="Bookman Old Style"/>
          <w:lang w:val="en-US"/>
        </w:rPr>
      </w:pPr>
    </w:p>
    <w:p w:rsidR="00A0490F" w:rsidRPr="00906D95" w:rsidRDefault="00A0490F" w:rsidP="00A0490F">
      <w:pPr>
        <w:spacing w:before="100" w:beforeAutospacing="1" w:after="100" w:afterAutospacing="1"/>
        <w:jc w:val="both"/>
        <w:rPr>
          <w:rFonts w:ascii="Bookman Old Style" w:hAnsi="Bookman Old Style"/>
          <w:lang w:val="en-US"/>
        </w:rPr>
      </w:pPr>
      <w:r w:rsidRPr="009F48C8">
        <w:rPr>
          <w:rFonts w:ascii="Bookman Old Style" w:hAnsi="Bookman Old Style"/>
        </w:rPr>
        <w:t xml:space="preserve">На заседанието присъстваха: </w:t>
      </w:r>
      <w:r w:rsidRPr="00CB289C">
        <w:rPr>
          <w:rFonts w:ascii="Bookman Old Style" w:hAnsi="Bookman Old Style"/>
        </w:rPr>
        <w:t>Валери Владимиров Цолов</w:t>
      </w:r>
      <w:r>
        <w:rPr>
          <w:rFonts w:ascii="Bookman Old Style" w:hAnsi="Bookman Old Style"/>
          <w:lang w:val="en-US"/>
        </w:rPr>
        <w:t xml:space="preserve">, </w:t>
      </w:r>
      <w:r w:rsidRPr="00CB289C">
        <w:rPr>
          <w:rFonts w:ascii="Bookman Old Style" w:hAnsi="Bookman Old Style"/>
        </w:rPr>
        <w:t>Благомира Димитрова Андонова</w:t>
      </w:r>
      <w:r>
        <w:rPr>
          <w:rFonts w:ascii="Bookman Old Style" w:hAnsi="Bookman Old Style"/>
          <w:lang w:val="en-US"/>
        </w:rPr>
        <w:t xml:space="preserve">, </w:t>
      </w:r>
      <w:r w:rsidRPr="00CB289C">
        <w:rPr>
          <w:rFonts w:ascii="Bookman Old Style" w:hAnsi="Bookman Old Style"/>
        </w:rPr>
        <w:t>Евгений Кирилов Пепелянков</w:t>
      </w:r>
      <w:r>
        <w:rPr>
          <w:rFonts w:ascii="Bookman Old Style" w:hAnsi="Bookman Old Style"/>
          <w:lang w:val="en-US"/>
        </w:rPr>
        <w:t xml:space="preserve">, </w:t>
      </w:r>
      <w:r w:rsidRPr="00CB289C">
        <w:rPr>
          <w:rFonts w:ascii="Bookman Old Style" w:hAnsi="Bookman Old Style"/>
        </w:rPr>
        <w:t>Мария Генчева Георгиева</w:t>
      </w:r>
      <w:r>
        <w:rPr>
          <w:rFonts w:ascii="Bookman Old Style" w:hAnsi="Bookman Old Style"/>
          <w:lang w:val="en-US"/>
        </w:rPr>
        <w:t xml:space="preserve">, </w:t>
      </w:r>
      <w:r w:rsidRPr="00CB289C">
        <w:rPr>
          <w:rFonts w:ascii="Bookman Old Style" w:hAnsi="Bookman Old Style"/>
        </w:rPr>
        <w:t>Петко Луков Кръстев</w:t>
      </w:r>
      <w:r>
        <w:rPr>
          <w:rFonts w:ascii="Bookman Old Style" w:hAnsi="Bookman Old Style"/>
          <w:lang w:val="en-US"/>
        </w:rPr>
        <w:t>,</w:t>
      </w:r>
      <w:r>
        <w:rPr>
          <w:rFonts w:ascii="Bookman Old Style" w:hAnsi="Bookman Old Style"/>
        </w:rPr>
        <w:t xml:space="preserve"> Георги Костадинов Димитров, Марио Спасимиров Пешев, Соня Кръстанова Костадинова, Борка Тодорова Паракозова, Красимира Маринова Шабанова, Ива Валери Димитрова, Емилия Павлова Алексиева, Васил Георгиев Кацов, </w:t>
      </w:r>
      <w:r w:rsidRPr="006814FC">
        <w:rPr>
          <w:rFonts w:ascii="Bookman Old Style" w:hAnsi="Bookman Old Style"/>
        </w:rPr>
        <w:t>Владимир Добрев Иванов, Ясен Георгиев Стоев</w:t>
      </w:r>
      <w:r>
        <w:rPr>
          <w:rFonts w:ascii="Bookman Old Style" w:hAnsi="Bookman Old Style"/>
          <w:lang w:val="en-US"/>
        </w:rPr>
        <w:t xml:space="preserve">, </w:t>
      </w:r>
      <w:r>
        <w:rPr>
          <w:rFonts w:ascii="Bookman Old Style" w:hAnsi="Bookman Old Style"/>
        </w:rPr>
        <w:t>Снежина Стоянова Календжиева,</w:t>
      </w:r>
      <w:r w:rsidRPr="0096291E">
        <w:rPr>
          <w:rFonts w:ascii="Bookman Old Style" w:hAnsi="Bookman Old Style"/>
        </w:rPr>
        <w:t xml:space="preserve"> </w:t>
      </w:r>
      <w:r>
        <w:rPr>
          <w:rFonts w:ascii="Bookman Old Style" w:hAnsi="Bookman Old Style"/>
        </w:rPr>
        <w:t>Михаил Иванов Петров.</w:t>
      </w:r>
    </w:p>
    <w:p w:rsidR="00A0490F" w:rsidRDefault="00A0490F" w:rsidP="00A0490F">
      <w:pPr>
        <w:spacing w:before="100" w:beforeAutospacing="1" w:after="100" w:afterAutospacing="1"/>
        <w:jc w:val="both"/>
        <w:rPr>
          <w:rFonts w:ascii="Bookman Old Style" w:hAnsi="Bookman Old Style"/>
        </w:rPr>
      </w:pPr>
      <w:r w:rsidRPr="009F48C8">
        <w:rPr>
          <w:rFonts w:ascii="Bookman Old Style" w:hAnsi="Bookman Old Style"/>
        </w:rPr>
        <w:t>Отсъстващи:</w:t>
      </w:r>
      <w:r>
        <w:rPr>
          <w:rFonts w:ascii="Bookman Old Style" w:hAnsi="Bookman Old Style"/>
        </w:rPr>
        <w:t xml:space="preserve"> </w:t>
      </w:r>
      <w:r w:rsidRPr="00CB289C">
        <w:rPr>
          <w:rFonts w:ascii="Bookman Old Style" w:hAnsi="Bookman Old Style"/>
        </w:rPr>
        <w:t>Илия Константинов Илиев</w:t>
      </w:r>
      <w:r>
        <w:rPr>
          <w:rFonts w:ascii="Bookman Old Style" w:hAnsi="Bookman Old Style"/>
        </w:rPr>
        <w:t>, Бойчо Цветков Момчилов.</w:t>
      </w:r>
    </w:p>
    <w:p w:rsidR="00A0490F" w:rsidRPr="009F48C8" w:rsidRDefault="00A0490F" w:rsidP="00A0490F">
      <w:pPr>
        <w:spacing w:before="100" w:beforeAutospacing="1" w:after="100" w:afterAutospacing="1"/>
        <w:jc w:val="both"/>
        <w:rPr>
          <w:rFonts w:ascii="Bookman Old Style" w:hAnsi="Bookman Old Style"/>
        </w:rPr>
      </w:pPr>
      <w:r w:rsidRPr="009F48C8">
        <w:rPr>
          <w:rFonts w:ascii="Bookman Old Style" w:hAnsi="Bookman Old Style"/>
        </w:rPr>
        <w:t xml:space="preserve">Заседанието се председателствува от Валери Владимиров Цолов – председател на РИК в 24 </w:t>
      </w:r>
      <w:r>
        <w:rPr>
          <w:rFonts w:ascii="Bookman Old Style" w:hAnsi="Bookman Old Style"/>
        </w:rPr>
        <w:t xml:space="preserve">район </w:t>
      </w:r>
      <w:r w:rsidRPr="009F48C8">
        <w:rPr>
          <w:rFonts w:ascii="Bookman Old Style" w:hAnsi="Bookman Old Style"/>
        </w:rPr>
        <w:t xml:space="preserve">– София: </w:t>
      </w:r>
    </w:p>
    <w:p w:rsidR="00A0490F" w:rsidRDefault="00A0490F" w:rsidP="00A0490F">
      <w:pPr>
        <w:spacing w:before="100" w:beforeAutospacing="1" w:after="100" w:afterAutospacing="1"/>
        <w:jc w:val="both"/>
        <w:rPr>
          <w:rFonts w:ascii="Bookman Old Style" w:hAnsi="Bookman Old Style"/>
        </w:rPr>
      </w:pPr>
      <w:r w:rsidRPr="009F48C8">
        <w:rPr>
          <w:rFonts w:ascii="Bookman Old Style" w:hAnsi="Bookman Old Style"/>
        </w:rPr>
        <w:t xml:space="preserve">   Уважаеми колеги, присъстват </w:t>
      </w:r>
      <w:r>
        <w:rPr>
          <w:rFonts w:ascii="Bookman Old Style" w:hAnsi="Bookman Old Style"/>
          <w:lang w:val="en-US"/>
        </w:rPr>
        <w:t>1</w:t>
      </w:r>
      <w:r>
        <w:rPr>
          <w:rFonts w:ascii="Bookman Old Style" w:hAnsi="Bookman Old Style"/>
        </w:rPr>
        <w:t>7 /седемнадесет/</w:t>
      </w:r>
      <w:r w:rsidRPr="009F48C8">
        <w:rPr>
          <w:rFonts w:ascii="Bookman Old Style" w:hAnsi="Bookman Old Style"/>
        </w:rPr>
        <w:t xml:space="preserve">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 Няма. Предлагам да гласуваме дневен ред, гласуването е явно и поименно. Определям </w:t>
      </w:r>
      <w:r>
        <w:rPr>
          <w:rFonts w:ascii="Bookman Old Style" w:hAnsi="Bookman Old Style"/>
        </w:rPr>
        <w:t>Мария Георгиева</w:t>
      </w:r>
      <w:r w:rsidRPr="009F48C8">
        <w:rPr>
          <w:rFonts w:ascii="Bookman Old Style" w:hAnsi="Bookman Old Style"/>
        </w:rPr>
        <w:t xml:space="preserve"> за отчитане на поименното гласуване. Моля, в режим на гласуване сме, гласуваме следния дневен ред :</w:t>
      </w:r>
    </w:p>
    <w:p w:rsidR="00A0490F" w:rsidRPr="00DC2880" w:rsidRDefault="00A0490F" w:rsidP="00A0490F">
      <w:pPr>
        <w:pStyle w:val="ListParagraph"/>
        <w:numPr>
          <w:ilvl w:val="0"/>
          <w:numId w:val="2"/>
        </w:numPr>
        <w:shd w:val="clear" w:color="auto" w:fill="FFFFFF"/>
        <w:spacing w:after="150"/>
        <w:contextualSpacing/>
        <w:rPr>
          <w:rFonts w:ascii="Bookman Old Style" w:hAnsi="Bookman Old Style"/>
          <w:color w:val="000000"/>
        </w:rPr>
      </w:pPr>
      <w:r>
        <w:rPr>
          <w:rFonts w:ascii="Bookman Old Style" w:hAnsi="Bookman Old Style"/>
          <w:color w:val="000000"/>
        </w:rPr>
        <w:t>Жребий и о</w:t>
      </w:r>
      <w:r w:rsidRPr="00DC2880">
        <w:rPr>
          <w:rFonts w:ascii="Bookman Old Style" w:hAnsi="Bookman Old Style"/>
          <w:color w:val="000000"/>
        </w:rPr>
        <w:t xml:space="preserve">бявяване последователността на представяне в диспутите по БНТ 2- София на партиите, коалициите и инициативните </w:t>
      </w:r>
      <w:r w:rsidRPr="00DC2880">
        <w:rPr>
          <w:rFonts w:ascii="Bookman Old Style" w:hAnsi="Bookman Old Style"/>
          <w:color w:val="000000"/>
        </w:rPr>
        <w:lastRenderedPageBreak/>
        <w:t>комитети, регистрирани в ЦИК за участие в изборите за членове на Европейския парламент от Република България, насрочени на 26.05.2019 г.</w:t>
      </w:r>
    </w:p>
    <w:p w:rsidR="00A0490F" w:rsidRPr="00906D95" w:rsidRDefault="00A0490F" w:rsidP="00A0490F">
      <w:pPr>
        <w:numPr>
          <w:ilvl w:val="0"/>
          <w:numId w:val="2"/>
        </w:numPr>
        <w:shd w:val="clear" w:color="auto" w:fill="FFFFFF"/>
        <w:spacing w:after="150"/>
        <w:jc w:val="both"/>
        <w:rPr>
          <w:rFonts w:ascii="Bookman Old Style" w:hAnsi="Bookman Old Style"/>
        </w:rPr>
      </w:pPr>
      <w:r w:rsidRPr="00906D95">
        <w:rPr>
          <w:rFonts w:ascii="Bookman Old Style" w:hAnsi="Bookman Old Style"/>
        </w:rPr>
        <w:t>Назначаване на технически сътрудник за подпомагане дейността на РИК 24.</w:t>
      </w:r>
    </w:p>
    <w:p w:rsidR="00A0490F" w:rsidRPr="00906D95" w:rsidRDefault="00A0490F" w:rsidP="00A0490F">
      <w:pPr>
        <w:numPr>
          <w:ilvl w:val="0"/>
          <w:numId w:val="2"/>
        </w:numPr>
        <w:shd w:val="clear" w:color="auto" w:fill="FFFFFF"/>
        <w:spacing w:after="150"/>
        <w:jc w:val="both"/>
        <w:rPr>
          <w:rFonts w:ascii="Bookman Old Style" w:hAnsi="Bookman Old Style"/>
        </w:rPr>
      </w:pPr>
      <w:r w:rsidRPr="00906D95">
        <w:rPr>
          <w:rFonts w:ascii="Bookman Old Style" w:hAnsi="Bookman Old Style"/>
        </w:rPr>
        <w:t>Разни</w:t>
      </w:r>
    </w:p>
    <w:p w:rsidR="00A0490F" w:rsidRPr="009F48C8" w:rsidRDefault="00A0490F" w:rsidP="00A0490F">
      <w:pPr>
        <w:spacing w:before="100" w:beforeAutospacing="1" w:after="100" w:afterAutospacing="1"/>
        <w:jc w:val="both"/>
        <w:rPr>
          <w:rFonts w:ascii="Bookman Old Style" w:hAnsi="Bookman Old Style"/>
        </w:rPr>
      </w:pPr>
    </w:p>
    <w:p w:rsidR="00A0490F" w:rsidRPr="00906D95" w:rsidRDefault="00A0490F" w:rsidP="00A0490F">
      <w:pPr>
        <w:spacing w:before="100" w:beforeAutospacing="1" w:after="100" w:afterAutospacing="1"/>
        <w:jc w:val="both"/>
        <w:rPr>
          <w:rFonts w:ascii="Bookman Old Style" w:hAnsi="Bookman Old Style"/>
          <w:lang w:val="en-US"/>
        </w:rPr>
      </w:pPr>
      <w:r w:rsidRPr="009F48C8">
        <w:rPr>
          <w:rFonts w:ascii="Bookman Old Style" w:hAnsi="Bookman Old Style"/>
        </w:rPr>
        <w:t>„ЗА”</w:t>
      </w:r>
      <w:r w:rsidRPr="009F48C8">
        <w:rPr>
          <w:rFonts w:ascii="Bookman Old Style" w:hAnsi="Bookman Old Style"/>
          <w:lang w:val="en-US"/>
        </w:rPr>
        <w:t xml:space="preserve"> </w:t>
      </w:r>
      <w:r>
        <w:rPr>
          <w:rFonts w:ascii="Bookman Old Style" w:hAnsi="Bookman Old Style"/>
          <w:lang w:val="en-US"/>
        </w:rPr>
        <w:t>–</w:t>
      </w:r>
      <w:r w:rsidRPr="009F48C8">
        <w:rPr>
          <w:rFonts w:ascii="Bookman Old Style" w:hAnsi="Bookman Old Style"/>
        </w:rPr>
        <w:t xml:space="preserve"> </w:t>
      </w:r>
      <w:r>
        <w:rPr>
          <w:rFonts w:ascii="Bookman Old Style" w:hAnsi="Bookman Old Style"/>
        </w:rPr>
        <w:t xml:space="preserve"> 17 -  </w:t>
      </w:r>
      <w:r w:rsidRPr="00CB289C">
        <w:rPr>
          <w:rFonts w:ascii="Bookman Old Style" w:hAnsi="Bookman Old Style"/>
        </w:rPr>
        <w:t>Валери Владимиров Цолов</w:t>
      </w:r>
      <w:r>
        <w:rPr>
          <w:rFonts w:ascii="Bookman Old Style" w:hAnsi="Bookman Old Style"/>
          <w:lang w:val="en-US"/>
        </w:rPr>
        <w:t xml:space="preserve">, </w:t>
      </w:r>
      <w:r w:rsidRPr="00CB289C">
        <w:rPr>
          <w:rFonts w:ascii="Bookman Old Style" w:hAnsi="Bookman Old Style"/>
        </w:rPr>
        <w:t>Благомира Димитрова Андонова</w:t>
      </w:r>
      <w:r>
        <w:rPr>
          <w:rFonts w:ascii="Bookman Old Style" w:hAnsi="Bookman Old Style"/>
          <w:lang w:val="en-US"/>
        </w:rPr>
        <w:t xml:space="preserve">, </w:t>
      </w:r>
      <w:r w:rsidRPr="00CB289C">
        <w:rPr>
          <w:rFonts w:ascii="Bookman Old Style" w:hAnsi="Bookman Old Style"/>
        </w:rPr>
        <w:t>Евгений Кирилов Пепелянков</w:t>
      </w:r>
      <w:r>
        <w:rPr>
          <w:rFonts w:ascii="Bookman Old Style" w:hAnsi="Bookman Old Style"/>
          <w:lang w:val="en-US"/>
        </w:rPr>
        <w:t xml:space="preserve">, </w:t>
      </w:r>
      <w:r w:rsidRPr="00CB289C">
        <w:rPr>
          <w:rFonts w:ascii="Bookman Old Style" w:hAnsi="Bookman Old Style"/>
        </w:rPr>
        <w:t>Мария Генчева Георгиева</w:t>
      </w:r>
      <w:r>
        <w:rPr>
          <w:rFonts w:ascii="Bookman Old Style" w:hAnsi="Bookman Old Style"/>
          <w:lang w:val="en-US"/>
        </w:rPr>
        <w:t xml:space="preserve">, </w:t>
      </w:r>
      <w:r w:rsidRPr="00CB289C">
        <w:rPr>
          <w:rFonts w:ascii="Bookman Old Style" w:hAnsi="Bookman Old Style"/>
        </w:rPr>
        <w:t>Петко Луков Кръстев</w:t>
      </w:r>
      <w:r>
        <w:rPr>
          <w:rFonts w:ascii="Bookman Old Style" w:hAnsi="Bookman Old Style"/>
          <w:lang w:val="en-US"/>
        </w:rPr>
        <w:t>,</w:t>
      </w:r>
      <w:r>
        <w:rPr>
          <w:rFonts w:ascii="Bookman Old Style" w:hAnsi="Bookman Old Style"/>
        </w:rPr>
        <w:t xml:space="preserve"> Георги Костадинов Димитров, Марио Спасимиров Пешев, Соня Кръстанова Костадинова, Борка Тодорова Паракозова, Красимира Маринова Шабанова, Ива Валери Димитрова, Емилия Павлова Алексиева, Васил Георгиев Кацов, </w:t>
      </w:r>
      <w:r w:rsidRPr="006814FC">
        <w:rPr>
          <w:rFonts w:ascii="Bookman Old Style" w:hAnsi="Bookman Old Style"/>
        </w:rPr>
        <w:t>Владимир Добрев Иванов, Ясен Георгиев Стоев</w:t>
      </w:r>
      <w:r>
        <w:rPr>
          <w:rFonts w:ascii="Bookman Old Style" w:hAnsi="Bookman Old Style"/>
          <w:lang w:val="en-US"/>
        </w:rPr>
        <w:t xml:space="preserve">, </w:t>
      </w:r>
      <w:r>
        <w:rPr>
          <w:rFonts w:ascii="Bookman Old Style" w:hAnsi="Bookman Old Style"/>
        </w:rPr>
        <w:t>Снежина Стоянова Календжиева,</w:t>
      </w:r>
      <w:r w:rsidRPr="0096291E">
        <w:rPr>
          <w:rFonts w:ascii="Bookman Old Style" w:hAnsi="Bookman Old Style"/>
        </w:rPr>
        <w:t xml:space="preserve"> </w:t>
      </w:r>
      <w:r>
        <w:rPr>
          <w:rFonts w:ascii="Bookman Old Style" w:hAnsi="Bookman Old Style"/>
        </w:rPr>
        <w:t>Михаил Иванов Петров.</w:t>
      </w:r>
    </w:p>
    <w:p w:rsidR="00A0490F" w:rsidRPr="00906D95" w:rsidRDefault="00A0490F" w:rsidP="00A0490F">
      <w:pPr>
        <w:spacing w:before="100" w:beforeAutospacing="1" w:after="100" w:afterAutospacing="1"/>
        <w:jc w:val="both"/>
        <w:rPr>
          <w:rFonts w:ascii="Bookman Old Style" w:hAnsi="Bookman Old Style"/>
          <w:lang w:val="en-US"/>
        </w:rPr>
      </w:pPr>
    </w:p>
    <w:p w:rsidR="00A0490F" w:rsidRPr="009F48C8" w:rsidRDefault="00A0490F" w:rsidP="00A0490F">
      <w:pPr>
        <w:spacing w:before="100" w:beforeAutospacing="1" w:after="100" w:afterAutospacing="1"/>
        <w:jc w:val="both"/>
        <w:rPr>
          <w:rFonts w:ascii="Bookman Old Style" w:hAnsi="Bookman Old Style"/>
        </w:rPr>
      </w:pPr>
      <w:r w:rsidRPr="009F48C8">
        <w:rPr>
          <w:rFonts w:ascii="Bookman Old Style" w:hAnsi="Bookman Old Style"/>
        </w:rPr>
        <w:t>„ПРОТИВ” – няма.</w:t>
      </w:r>
    </w:p>
    <w:p w:rsidR="00A0490F" w:rsidRDefault="00A0490F" w:rsidP="00A0490F">
      <w:pPr>
        <w:spacing w:before="100" w:beforeAutospacing="1" w:after="100" w:afterAutospacing="1"/>
        <w:jc w:val="both"/>
        <w:rPr>
          <w:rFonts w:ascii="Bookman Old Style" w:hAnsi="Bookman Old Style"/>
        </w:rPr>
      </w:pPr>
      <w:r w:rsidRPr="009F48C8">
        <w:rPr>
          <w:rFonts w:ascii="Bookman Old Style" w:hAnsi="Bookman Old Style"/>
        </w:rPr>
        <w:t xml:space="preserve">Валери Цолов: Уважаеми колеги, по </w:t>
      </w:r>
      <w:r w:rsidRPr="00EF239D">
        <w:rPr>
          <w:rFonts w:ascii="Bookman Old Style" w:hAnsi="Bookman Old Style"/>
          <w:b/>
        </w:rPr>
        <w:t>първа точка</w:t>
      </w:r>
      <w:r w:rsidRPr="009F48C8">
        <w:rPr>
          <w:rFonts w:ascii="Bookman Old Style" w:hAnsi="Bookman Old Style"/>
        </w:rPr>
        <w:t xml:space="preserve"> от дневния ред</w:t>
      </w:r>
      <w:r>
        <w:rPr>
          <w:rFonts w:ascii="Bookman Old Style" w:hAnsi="Bookman Old Style"/>
        </w:rPr>
        <w:t>, следва да изтеглим жребий по процедура, разписана в Решение №172- ЕП от 16.04.2019 г. на ЦИК, ще изтегля един плик от кутията, съдържаща имената на присъстващите членове на РИК 24 район – София: Петко Луков Кръстев, ще изтегли последователно, пликове с наименованията на партиите, коалициите и независимите кандидати регистрирали листи в ЦИК за участие в изборите за членове на Европейския парламент от Република България, насрочени на 26.05.2019 г.</w:t>
      </w:r>
    </w:p>
    <w:p w:rsidR="00A0490F" w:rsidRDefault="00A0490F" w:rsidP="00A0490F">
      <w:pPr>
        <w:spacing w:before="100" w:beforeAutospacing="1" w:after="100" w:afterAutospacing="1"/>
        <w:jc w:val="both"/>
        <w:rPr>
          <w:rFonts w:ascii="Bookman Old Style" w:hAnsi="Bookman Old Style"/>
        </w:rPr>
      </w:pPr>
      <w:r>
        <w:rPr>
          <w:rFonts w:ascii="Bookman Old Style" w:hAnsi="Bookman Old Style"/>
        </w:rPr>
        <w:t xml:space="preserve">Петко Луков Кръстев: Първи в диспутите по БНТ 2 – София, ще се представят: КП „КОАЛИЦИЯ ЗА БЪЛГАРИЯ“, следвани от ПП „ГЛАС НАРОДЕН“, КП „ВОЛЯ-БЪЛГАРСКИТЕ РОДОЛЮБЦИ“, НЕЗАВИСИМ КАНДИДАТ Венислава Пламенова Атанасова, КП „ДЕМОКРАТИЧНА БЪЛГАРИЯ-ОБЕДИНЕНИЕ, НЕЗАВИСИМ КАНДИДАТ Николай Нанков Ненчев, ПП „ПАРТИЯ НА ЗЕЛЕНИТЕ“, ПП „ДВИЖЕНИЕ 21“, КП „ПЪТ НА МЛАДИТЕ (НДСВ И ПП НОВОТО ВРЕМЕ), КП „ВЪЗХОД“, ПП „ДВИЖЕНИЕ ПРЕЗАРЕДИ БЪЛГАРИЯ“, ПП „ВОЛТ“, КП „БСП ЗА БЪЛГАРИЯ“, КП „ПАТРИОТИ ЗА ВАЛЕРИ СИМЕОНОВ“, ПП „ГЕРБ“, НЕЗАВИСИМ КАНДИДАТ Ваня Руменова Григорова, НЕЗАВИСИМ КАНДИДАТ Минчо Христов Куминев, ПП „ВЪЗРАЖДАНЕ“, НЕЗАВИСИМ КАНДИДАТ Христо Симеонов Симеонов, НЕЗАВИСИМ КАНДИДАТ Десислава Петрова Иванчева, ПП „ПРЯКА ДЕМОКРАЦИЯ“, КП „ДВИЖЕНИЕ ЗАЕДНО“, ПП „ДВИЖЕНИЕ ЗА ПРАВА И СВОБОДИ“, ПП „ДЕМОКРАТИ ЗА ОТГОВОРНОСТ, СВОБОДА И ТОЛЕРАНТНОСТ (ПП ДОСТ)“, ПП „АТАКА“, ПП „ВМРО – БЪЛГАРСКО </w:t>
      </w:r>
      <w:r>
        <w:rPr>
          <w:rFonts w:ascii="Bookman Old Style" w:hAnsi="Bookman Old Style"/>
        </w:rPr>
        <w:lastRenderedPageBreak/>
        <w:t>НАЦИОНАЛНО ДВИЖЕНИЕ“, ПП „БЪЛГАРСКО НАЦИОНАЛНО ОБЕДИНЕНИЕ“.</w:t>
      </w:r>
    </w:p>
    <w:p w:rsidR="00A0490F" w:rsidRDefault="00A0490F" w:rsidP="00A0490F">
      <w:pPr>
        <w:spacing w:before="100" w:beforeAutospacing="1" w:after="100" w:afterAutospacing="1"/>
        <w:jc w:val="both"/>
        <w:rPr>
          <w:rFonts w:ascii="Bookman Old Style" w:hAnsi="Bookman Old Style"/>
          <w:lang w:val="en-US"/>
        </w:rPr>
      </w:pPr>
      <w:r>
        <w:rPr>
          <w:rFonts w:ascii="Bookman Old Style" w:hAnsi="Bookman Old Style"/>
        </w:rPr>
        <w:t xml:space="preserve">След така проведения жребий, колеги </w:t>
      </w:r>
      <w:r w:rsidRPr="009F48C8">
        <w:rPr>
          <w:rFonts w:ascii="Bookman Old Style" w:hAnsi="Bookman Old Style"/>
        </w:rPr>
        <w:t>предлагам следния проект за решение:</w:t>
      </w:r>
    </w:p>
    <w:p w:rsidR="00A0490F" w:rsidRPr="00345ADC" w:rsidRDefault="00A0490F" w:rsidP="00A0490F">
      <w:pPr>
        <w:shd w:val="clear" w:color="auto" w:fill="FFFFFF"/>
        <w:spacing w:after="150"/>
        <w:rPr>
          <w:rFonts w:ascii="Bookman Old Style" w:hAnsi="Bookman Old Style"/>
          <w:color w:val="000000"/>
        </w:rPr>
      </w:pPr>
      <w:r w:rsidRPr="00345ADC">
        <w:rPr>
          <w:rFonts w:ascii="Bookman Old Style" w:hAnsi="Bookman Old Style"/>
          <w:color w:val="000000"/>
        </w:rPr>
        <w:t>На основание основания чл.70, ал.4 и във връзка с чл.72, ал.,т.1, чл.196, ал.3 от ИК, Решение №172 – ЕП/16.04.2019 г. на ЦИК и Решение №9 от 22.04.2019 г. на РИК в 24 район - София, Районна избирателна комисия в Двадесет и четвърти район - София </w:t>
      </w:r>
    </w:p>
    <w:p w:rsidR="00A0490F" w:rsidRPr="00345ADC" w:rsidRDefault="00A0490F" w:rsidP="00A0490F">
      <w:pPr>
        <w:shd w:val="clear" w:color="auto" w:fill="FFFFFF"/>
        <w:spacing w:after="150"/>
        <w:jc w:val="center"/>
        <w:rPr>
          <w:rFonts w:ascii="Bookman Old Style" w:hAnsi="Bookman Old Style"/>
          <w:b/>
          <w:color w:val="000000"/>
        </w:rPr>
      </w:pPr>
      <w:r w:rsidRPr="00345ADC">
        <w:rPr>
          <w:rFonts w:ascii="Bookman Old Style" w:hAnsi="Bookman Old Style"/>
          <w:b/>
          <w:color w:val="000000"/>
        </w:rPr>
        <w:t>РЕШИ:</w:t>
      </w:r>
    </w:p>
    <w:p w:rsidR="00A0490F" w:rsidRDefault="00A0490F" w:rsidP="00A0490F">
      <w:pPr>
        <w:shd w:val="clear" w:color="auto" w:fill="FFFFFF"/>
        <w:spacing w:after="150"/>
        <w:rPr>
          <w:rFonts w:ascii="Bookman Old Style" w:hAnsi="Bookman Old Style"/>
          <w:color w:val="000000"/>
          <w:lang w:val="en-US"/>
        </w:rPr>
      </w:pPr>
      <w:r w:rsidRPr="00345ADC">
        <w:rPr>
          <w:rFonts w:ascii="Bookman Old Style" w:hAnsi="Bookman Old Style"/>
          <w:color w:val="000000"/>
        </w:rPr>
        <w:t>Обявява следната последователност на представяне  в диспутите по БНТ 2-София на партиите, коалициите и инициативните комитети, регистрирани в ЦИК за участие в изборите за членове на Европейския парламент от Република България, насрочени на 26.05.2019 г., както следва:</w:t>
      </w:r>
    </w:p>
    <w:p w:rsidR="00A0490F" w:rsidRPr="00F409DB" w:rsidRDefault="00A0490F" w:rsidP="00A0490F">
      <w:pPr>
        <w:shd w:val="clear" w:color="auto" w:fill="FFFFFF"/>
        <w:spacing w:after="150"/>
        <w:rPr>
          <w:rFonts w:ascii="Bookman Old Style" w:hAnsi="Bookman Old Style"/>
          <w:color w:val="000000"/>
          <w:lang w:val="en-US"/>
        </w:rPr>
      </w:pPr>
    </w:p>
    <w:tbl>
      <w:tblPr>
        <w:tblStyle w:val="TableGrid"/>
        <w:tblW w:w="0" w:type="auto"/>
        <w:tblLook w:val="04A0" w:firstRow="1" w:lastRow="0" w:firstColumn="1" w:lastColumn="0" w:noHBand="0" w:noVBand="1"/>
      </w:tblPr>
      <w:tblGrid>
        <w:gridCol w:w="828"/>
        <w:gridCol w:w="8460"/>
      </w:tblGrid>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Наименование на партията, коалицията и независимия кандидат</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КП „КОАЛИЦИЯ ЗА БЪЛГАРИЯ"</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2</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ГЛАС НАРОДЕН“</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3</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КП „ ВОЛЯ – БЪЛГАРСКИТЕ РОДОЛЮБЦИ“</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4</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НЕЗАВИСИМ КАНДИДАТ Венислава Пламенова Атанасова</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5</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КП „ ДЕМОКРАТИЧНА БЪЛГАРИЯ–ОБЕДИНЕНИЕ“</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6</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НЕЗАВИСИМ КАНДИДАТ Николай Нанков Ненчев</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7</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ПАРТИЯ НА ЗЕЛЕНИТЕ“</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8</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ДВИЖЕНИЕ 21“</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9</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КП „ ПЪТ НА МЛАДИТЕ“ (НДСВ И ПП НОВОТО ВРЕМЕ)</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10</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КП „ ВЪЗХОД“</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11</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ДВИЖЕНИЕ ПРЕЗАРЕДИ БЪЛГАРИЯ“</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12</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ВОЛТ“</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13</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КП „ БСП ЗА БЪЛГАРИЯ“</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lastRenderedPageBreak/>
              <w:t>14</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КП „ ПАТРИОТИ ЗА ВАЛЕРИ СИМЕОНОВ“</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hideMark/>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15</w:t>
            </w:r>
          </w:p>
        </w:tc>
        <w:tc>
          <w:tcPr>
            <w:tcW w:w="8460" w:type="dxa"/>
            <w:tcBorders>
              <w:top w:val="single" w:sz="4" w:space="0" w:color="auto"/>
              <w:left w:val="single" w:sz="4" w:space="0" w:color="auto"/>
              <w:bottom w:val="single" w:sz="4" w:space="0" w:color="auto"/>
              <w:right w:val="single" w:sz="4" w:space="0" w:color="auto"/>
            </w:tcBorders>
            <w:hideMark/>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„ГЕРБ“</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16</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НЕЗАВИСИМ КАНДИДАТ Ваня Руменова Григорова</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17</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НЕЗАВИСИМ КАНДИДАТ Минчо Христов Куминев</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18</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ВЪЗРАЖДАНЕ“</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19</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НЕЗАВИСИМ КАНДИДАТ Христо Симеонов Симеонов</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20</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НЕЗАВИСИМ КАНДИДАТ Десислава Петрова Иванчева</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hideMark/>
          </w:tcPr>
          <w:p w:rsidR="00A0490F" w:rsidRPr="00F409DB" w:rsidRDefault="00A0490F" w:rsidP="00E0051C">
            <w:pPr>
              <w:spacing w:after="150"/>
              <w:jc w:val="center"/>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21</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„ПРЯКА ДЕМОКРАЦИЯ“  </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22</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КП „ ДВИЖЕНИЕ ЗАЕДНО“</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23</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ДВИЖЕНИЕ ЗА ПРАВА И СВОБОДИ“</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24</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ДЕМОКРАТИ ЗА ОТГОВОРНОСТ, СВОБОДА И ТОЛЕРАНТНОСТ (ПП ДОСТ)“</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25</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АТАКА“</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26</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 ВМРО – БЪЛГАРСКО НАЦИОНАЛНО ДВИЖЕНИЕ"</w:t>
            </w:r>
          </w:p>
        </w:tc>
      </w:tr>
      <w:tr w:rsidR="00A0490F" w:rsidRPr="00F409DB" w:rsidTr="00E0051C">
        <w:trPr>
          <w:trHeight w:val="552"/>
        </w:trPr>
        <w:tc>
          <w:tcPr>
            <w:tcW w:w="828"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spacing w:after="150"/>
              <w:rPr>
                <w:rFonts w:ascii="Bookman Old Style" w:hAnsi="Bookman Old Style" w:cs="Helvetica"/>
                <w:color w:val="333333"/>
                <w:sz w:val="21"/>
                <w:szCs w:val="21"/>
                <w:lang w:eastAsia="en-US"/>
              </w:rPr>
            </w:pPr>
            <w:r w:rsidRPr="00F409DB">
              <w:rPr>
                <w:rFonts w:ascii="Bookman Old Style" w:hAnsi="Bookman Old Style" w:cs="Helvetica"/>
                <w:color w:val="333333"/>
                <w:sz w:val="21"/>
                <w:szCs w:val="21"/>
                <w:lang w:eastAsia="en-US"/>
              </w:rPr>
              <w:t>27</w:t>
            </w:r>
          </w:p>
        </w:tc>
        <w:tc>
          <w:tcPr>
            <w:tcW w:w="8460" w:type="dxa"/>
            <w:tcBorders>
              <w:top w:val="single" w:sz="4" w:space="0" w:color="auto"/>
              <w:left w:val="single" w:sz="4" w:space="0" w:color="auto"/>
              <w:bottom w:val="single" w:sz="4" w:space="0" w:color="auto"/>
              <w:right w:val="single" w:sz="4" w:space="0" w:color="auto"/>
            </w:tcBorders>
          </w:tcPr>
          <w:p w:rsidR="00A0490F" w:rsidRPr="00F409DB" w:rsidRDefault="00A0490F" w:rsidP="00E0051C">
            <w:pPr>
              <w:rPr>
                <w:rFonts w:asciiTheme="minorHAnsi" w:eastAsiaTheme="minorHAnsi" w:hAnsiTheme="minorHAnsi" w:cstheme="minorBidi"/>
                <w:sz w:val="22"/>
                <w:szCs w:val="22"/>
                <w:lang w:eastAsia="en-US"/>
              </w:rPr>
            </w:pPr>
            <w:r w:rsidRPr="00F409DB">
              <w:rPr>
                <w:rFonts w:asciiTheme="minorHAnsi" w:eastAsiaTheme="minorHAnsi" w:hAnsiTheme="minorHAnsi" w:cstheme="minorBidi"/>
                <w:sz w:val="22"/>
                <w:szCs w:val="22"/>
                <w:lang w:eastAsia="en-US"/>
              </w:rPr>
              <w:t>ПП „БЪЛГАРСКО НАЦИОНАЛНО ОБЕДИНЕНИЕ“</w:t>
            </w:r>
          </w:p>
        </w:tc>
      </w:tr>
    </w:tbl>
    <w:p w:rsidR="00A0490F" w:rsidRPr="00F409DB" w:rsidRDefault="00A0490F" w:rsidP="00A0490F">
      <w:pPr>
        <w:shd w:val="clear" w:color="auto" w:fill="FFFFFF"/>
        <w:spacing w:after="150"/>
        <w:rPr>
          <w:rFonts w:ascii="Bookman Old Style" w:hAnsi="Bookman Old Style"/>
          <w:color w:val="000000"/>
          <w:lang w:val="en-US"/>
        </w:rPr>
      </w:pPr>
    </w:p>
    <w:p w:rsidR="00A0490F" w:rsidRPr="00345ADC" w:rsidRDefault="00A0490F" w:rsidP="00A0490F">
      <w:pPr>
        <w:shd w:val="clear" w:color="auto" w:fill="FEFEFE"/>
        <w:spacing w:after="240"/>
        <w:jc w:val="both"/>
        <w:rPr>
          <w:rFonts w:ascii="Bookman Old Style" w:hAnsi="Bookman Old Style"/>
          <w:color w:val="000000"/>
        </w:rPr>
      </w:pPr>
      <w:r w:rsidRPr="00345ADC">
        <w:rPr>
          <w:rFonts w:ascii="Bookman Old Style" w:hAnsi="Bookman Old Style"/>
          <w:color w:val="000000"/>
        </w:rPr>
        <w:t>Решението подлежи на обжалване пред Централната избирателна комисия в тридневен срок от обявяването му.</w:t>
      </w:r>
    </w:p>
    <w:p w:rsidR="00A0490F" w:rsidRPr="00F409DB" w:rsidRDefault="00A0490F" w:rsidP="00A0490F">
      <w:pPr>
        <w:shd w:val="clear" w:color="auto" w:fill="FFFFFF"/>
        <w:spacing w:after="150"/>
        <w:rPr>
          <w:rFonts w:ascii="Bookman Old Style" w:hAnsi="Bookman Old Style" w:cs="Helvetica"/>
          <w:lang w:val="en-US"/>
        </w:rPr>
      </w:pPr>
    </w:p>
    <w:p w:rsidR="00A0490F" w:rsidRDefault="00A0490F" w:rsidP="00A0490F">
      <w:pPr>
        <w:spacing w:before="100" w:beforeAutospacing="1" w:after="100" w:afterAutospacing="1"/>
        <w:jc w:val="both"/>
        <w:rPr>
          <w:rFonts w:ascii="Bookman Old Style" w:hAnsi="Bookman Old Style"/>
          <w:lang w:val="en-US"/>
        </w:rPr>
      </w:pPr>
      <w:r w:rsidRPr="00A1473C">
        <w:rPr>
          <w:rFonts w:ascii="Bookman Old Style" w:hAnsi="Bookman Old Style"/>
        </w:rPr>
        <w:t xml:space="preserve"> „ЗА”</w:t>
      </w:r>
      <w:r w:rsidRPr="00A1473C">
        <w:rPr>
          <w:rFonts w:ascii="Bookman Old Style" w:hAnsi="Bookman Old Style"/>
          <w:lang w:val="en-US"/>
        </w:rPr>
        <w:t xml:space="preserve"> –</w:t>
      </w:r>
      <w:r>
        <w:rPr>
          <w:rFonts w:ascii="Bookman Old Style" w:hAnsi="Bookman Old Style"/>
        </w:rPr>
        <w:t xml:space="preserve"> 17 - </w:t>
      </w:r>
      <w:r w:rsidRPr="00CB289C">
        <w:rPr>
          <w:rFonts w:ascii="Bookman Old Style" w:hAnsi="Bookman Old Style"/>
        </w:rPr>
        <w:t>Валери Владимиров Цолов</w:t>
      </w:r>
      <w:r>
        <w:rPr>
          <w:rFonts w:ascii="Bookman Old Style" w:hAnsi="Bookman Old Style"/>
          <w:lang w:val="en-US"/>
        </w:rPr>
        <w:t xml:space="preserve">, </w:t>
      </w:r>
      <w:r w:rsidRPr="00CB289C">
        <w:rPr>
          <w:rFonts w:ascii="Bookman Old Style" w:hAnsi="Bookman Old Style"/>
        </w:rPr>
        <w:t>Благомира Димитрова Андонова</w:t>
      </w:r>
      <w:r>
        <w:rPr>
          <w:rFonts w:ascii="Bookman Old Style" w:hAnsi="Bookman Old Style"/>
          <w:lang w:val="en-US"/>
        </w:rPr>
        <w:t xml:space="preserve">, </w:t>
      </w:r>
      <w:r w:rsidRPr="00CB289C">
        <w:rPr>
          <w:rFonts w:ascii="Bookman Old Style" w:hAnsi="Bookman Old Style"/>
        </w:rPr>
        <w:t>Евгений Кирилов Пепелянков</w:t>
      </w:r>
      <w:r>
        <w:rPr>
          <w:rFonts w:ascii="Bookman Old Style" w:hAnsi="Bookman Old Style"/>
          <w:lang w:val="en-US"/>
        </w:rPr>
        <w:t xml:space="preserve">, </w:t>
      </w:r>
      <w:r w:rsidRPr="00CB289C">
        <w:rPr>
          <w:rFonts w:ascii="Bookman Old Style" w:hAnsi="Bookman Old Style"/>
        </w:rPr>
        <w:t>Мария Генчева Георгиева</w:t>
      </w:r>
      <w:r>
        <w:rPr>
          <w:rFonts w:ascii="Bookman Old Style" w:hAnsi="Bookman Old Style"/>
          <w:lang w:val="en-US"/>
        </w:rPr>
        <w:t xml:space="preserve">, </w:t>
      </w:r>
      <w:r w:rsidRPr="00CB289C">
        <w:rPr>
          <w:rFonts w:ascii="Bookman Old Style" w:hAnsi="Bookman Old Style"/>
        </w:rPr>
        <w:t>Петко Луков Кръстев</w:t>
      </w:r>
      <w:r>
        <w:rPr>
          <w:rFonts w:ascii="Bookman Old Style" w:hAnsi="Bookman Old Style"/>
          <w:lang w:val="en-US"/>
        </w:rPr>
        <w:t>,</w:t>
      </w:r>
      <w:r>
        <w:rPr>
          <w:rFonts w:ascii="Bookman Old Style" w:hAnsi="Bookman Old Style"/>
        </w:rPr>
        <w:t xml:space="preserve"> Георги Костадинов Димитров, Марио Спасимиров Пешев, Соня Кръстанова Костадинова, Борка Тодорова Паракозова, Красимира Маринова Шабанова, Ива Валери Димитрова, Емилия Павлова Алексиева, Васил Георгиев Кацов, </w:t>
      </w:r>
      <w:r w:rsidRPr="006814FC">
        <w:rPr>
          <w:rFonts w:ascii="Bookman Old Style" w:hAnsi="Bookman Old Style"/>
        </w:rPr>
        <w:t>Владимир Добрев Иванов, Ясен Георгиев Стоев</w:t>
      </w:r>
      <w:r>
        <w:rPr>
          <w:rFonts w:ascii="Bookman Old Style" w:hAnsi="Bookman Old Style"/>
          <w:lang w:val="en-US"/>
        </w:rPr>
        <w:t xml:space="preserve">, </w:t>
      </w:r>
      <w:r>
        <w:rPr>
          <w:rFonts w:ascii="Bookman Old Style" w:hAnsi="Bookman Old Style"/>
        </w:rPr>
        <w:t>Снежина Стоянова Календжиева,</w:t>
      </w:r>
      <w:r w:rsidRPr="0096291E">
        <w:rPr>
          <w:rFonts w:ascii="Bookman Old Style" w:hAnsi="Bookman Old Style"/>
        </w:rPr>
        <w:t xml:space="preserve"> </w:t>
      </w:r>
      <w:r>
        <w:rPr>
          <w:rFonts w:ascii="Bookman Old Style" w:hAnsi="Bookman Old Style"/>
        </w:rPr>
        <w:t>Михаил Иванов Петров.</w:t>
      </w:r>
    </w:p>
    <w:p w:rsidR="00A0490F" w:rsidRPr="00A1473C" w:rsidRDefault="00A0490F" w:rsidP="00A0490F">
      <w:pPr>
        <w:spacing w:before="100" w:beforeAutospacing="1" w:after="100" w:afterAutospacing="1"/>
        <w:jc w:val="both"/>
        <w:rPr>
          <w:rFonts w:ascii="Bookman Old Style" w:hAnsi="Bookman Old Style"/>
        </w:rPr>
      </w:pPr>
      <w:r w:rsidRPr="00A1473C">
        <w:rPr>
          <w:rFonts w:ascii="Bookman Old Style" w:hAnsi="Bookman Old Style"/>
        </w:rPr>
        <w:t>„ПРОТИВ” – няма.</w:t>
      </w:r>
    </w:p>
    <w:p w:rsidR="00A0490F" w:rsidRPr="004C6095" w:rsidRDefault="00A0490F" w:rsidP="00A0490F">
      <w:pPr>
        <w:spacing w:before="100" w:beforeAutospacing="1" w:after="100" w:afterAutospacing="1"/>
        <w:jc w:val="both"/>
        <w:rPr>
          <w:rFonts w:ascii="Bookman Old Style" w:hAnsi="Bookman Old Style"/>
        </w:rPr>
      </w:pPr>
    </w:p>
    <w:p w:rsidR="00A0490F" w:rsidRPr="004C6095" w:rsidRDefault="00A0490F" w:rsidP="00A0490F">
      <w:pPr>
        <w:jc w:val="both"/>
        <w:rPr>
          <w:rFonts w:ascii="Bookman Old Style" w:hAnsi="Bookman Old Style"/>
        </w:rPr>
      </w:pPr>
      <w:r w:rsidRPr="004C6095">
        <w:rPr>
          <w:rFonts w:ascii="Bookman Old Style" w:hAnsi="Bookman Old Style"/>
        </w:rPr>
        <w:lastRenderedPageBreak/>
        <w:t xml:space="preserve"> Уважаеми колеги,</w:t>
      </w:r>
      <w:r w:rsidRPr="004C6095">
        <w:rPr>
          <w:rFonts w:ascii="Bookman Old Style" w:hAnsi="Bookman Old Style"/>
          <w:i/>
        </w:rPr>
        <w:t xml:space="preserve"> </w:t>
      </w:r>
      <w:r w:rsidRPr="004C6095">
        <w:rPr>
          <w:rFonts w:ascii="Bookman Old Style" w:hAnsi="Bookman Old Style"/>
        </w:rPr>
        <w:t xml:space="preserve">по </w:t>
      </w:r>
      <w:r w:rsidRPr="004C6095">
        <w:rPr>
          <w:rFonts w:ascii="Bookman Old Style" w:hAnsi="Bookman Old Style"/>
          <w:b/>
        </w:rPr>
        <w:t>втора точка</w:t>
      </w:r>
      <w:r w:rsidRPr="004C6095">
        <w:rPr>
          <w:rFonts w:ascii="Bookman Old Style" w:hAnsi="Bookman Old Style"/>
        </w:rPr>
        <w:t xml:space="preserve"> от дневния ред, предлагам следния проект за решение:</w:t>
      </w:r>
    </w:p>
    <w:p w:rsidR="00A0490F" w:rsidRPr="004C6095" w:rsidRDefault="00A0490F" w:rsidP="00A0490F">
      <w:pPr>
        <w:jc w:val="both"/>
        <w:rPr>
          <w:rFonts w:ascii="Bookman Old Style" w:hAnsi="Bookman Old Style"/>
        </w:rPr>
      </w:pPr>
    </w:p>
    <w:p w:rsidR="00A0490F" w:rsidRPr="00774E28" w:rsidRDefault="00A0490F" w:rsidP="00A0490F">
      <w:pPr>
        <w:shd w:val="clear" w:color="auto" w:fill="FFFFFF"/>
        <w:spacing w:after="150"/>
        <w:rPr>
          <w:rFonts w:ascii="Bookman Old Style" w:hAnsi="Bookman Old Style"/>
        </w:rPr>
      </w:pPr>
      <w:r w:rsidRPr="00774E28">
        <w:rPr>
          <w:rFonts w:ascii="Bookman Old Style" w:hAnsi="Bookman Old Style"/>
        </w:rPr>
        <w:t>На основание чл. 70, ал. 4  от ИК, във връзка с чл. 63 от ИК и Решение №5-ЕП от 25.03.2019 г. на ЦИК,  Районна избирателна комисия в Двадесет и четвърти  район - София </w:t>
      </w:r>
    </w:p>
    <w:p w:rsidR="00A0490F" w:rsidRPr="001107B1" w:rsidRDefault="00A0490F" w:rsidP="00A0490F">
      <w:pPr>
        <w:shd w:val="clear" w:color="auto" w:fill="FFFFFF"/>
        <w:spacing w:after="150"/>
        <w:rPr>
          <w:rFonts w:ascii="Bookman Old Style" w:hAnsi="Bookman Old Style"/>
          <w:b/>
        </w:rPr>
      </w:pPr>
    </w:p>
    <w:p w:rsidR="00A0490F" w:rsidRPr="001107B1" w:rsidRDefault="00A0490F" w:rsidP="00A0490F">
      <w:pPr>
        <w:jc w:val="center"/>
        <w:rPr>
          <w:rFonts w:ascii="Bookman Old Style" w:hAnsi="Bookman Old Style"/>
          <w:b/>
        </w:rPr>
      </w:pPr>
      <w:r w:rsidRPr="001107B1">
        <w:rPr>
          <w:rFonts w:ascii="Bookman Old Style" w:hAnsi="Bookman Old Style"/>
          <w:b/>
        </w:rPr>
        <w:t>РЕШИ</w:t>
      </w:r>
    </w:p>
    <w:p w:rsidR="00A0490F" w:rsidRPr="00774E28" w:rsidRDefault="00A0490F" w:rsidP="00A0490F">
      <w:pPr>
        <w:jc w:val="center"/>
        <w:rPr>
          <w:rFonts w:ascii="Bookman Old Style" w:hAnsi="Bookman Old Style"/>
        </w:rPr>
      </w:pPr>
    </w:p>
    <w:p w:rsidR="00A0490F" w:rsidRPr="00774E28" w:rsidRDefault="00A0490F" w:rsidP="00A0490F">
      <w:pPr>
        <w:shd w:val="clear" w:color="auto" w:fill="FFFFFF"/>
        <w:spacing w:after="150"/>
        <w:rPr>
          <w:rFonts w:ascii="Bookman Old Style" w:hAnsi="Bookman Old Style"/>
        </w:rPr>
      </w:pPr>
    </w:p>
    <w:p w:rsidR="00A0490F" w:rsidRPr="00774E28" w:rsidRDefault="00A0490F" w:rsidP="00A0490F">
      <w:pPr>
        <w:shd w:val="clear" w:color="auto" w:fill="FFFFFF"/>
        <w:spacing w:after="150" w:line="276" w:lineRule="auto"/>
        <w:rPr>
          <w:rFonts w:ascii="Bookman Old Style" w:hAnsi="Bookman Old Style"/>
        </w:rPr>
      </w:pPr>
      <w:r w:rsidRPr="00774E28">
        <w:rPr>
          <w:rFonts w:ascii="Bookman Old Style" w:hAnsi="Bookman Old Style"/>
        </w:rPr>
        <w:t>1. Назначава за технически сътрудник, който да подпомагат дейността на Районна избирателна комисия в Двадесет и четвърти район - София, както следва:</w:t>
      </w:r>
    </w:p>
    <w:p w:rsidR="00A0490F" w:rsidRPr="00774E28" w:rsidRDefault="00A0490F" w:rsidP="00A0490F">
      <w:pPr>
        <w:shd w:val="clear" w:color="auto" w:fill="FFFFFF"/>
        <w:spacing w:after="150" w:line="276" w:lineRule="auto"/>
        <w:rPr>
          <w:rFonts w:ascii="Bookman Old Style" w:hAnsi="Bookman Old Style"/>
        </w:rPr>
      </w:pPr>
      <w:r w:rsidRPr="00774E28">
        <w:rPr>
          <w:rFonts w:ascii="Bookman Old Style" w:hAnsi="Bookman Old Style"/>
        </w:rPr>
        <w:t xml:space="preserve">1. Костадин Стоянов Пандуров ЕГН </w:t>
      </w:r>
    </w:p>
    <w:p w:rsidR="00A0490F" w:rsidRPr="00774E28" w:rsidRDefault="00A0490F" w:rsidP="00A0490F">
      <w:pPr>
        <w:shd w:val="clear" w:color="auto" w:fill="FFFFFF"/>
        <w:spacing w:after="150" w:line="276" w:lineRule="auto"/>
        <w:rPr>
          <w:rFonts w:ascii="Bookman Old Style" w:hAnsi="Bookman Old Style"/>
        </w:rPr>
      </w:pPr>
      <w:r w:rsidRPr="00774E28">
        <w:rPr>
          <w:rFonts w:ascii="Bookman Old Style" w:hAnsi="Bookman Old Style"/>
        </w:rPr>
        <w:t>Определя месечно възнаграждение на експерта в размер на 560 (петстотин и шестдесет) лева.</w:t>
      </w:r>
    </w:p>
    <w:p w:rsidR="00A0490F" w:rsidRPr="00774E28" w:rsidRDefault="00A0490F" w:rsidP="00A0490F">
      <w:pPr>
        <w:shd w:val="clear" w:color="auto" w:fill="FFFFFF"/>
        <w:spacing w:after="150" w:line="276" w:lineRule="auto"/>
        <w:rPr>
          <w:rFonts w:ascii="Bookman Old Style" w:hAnsi="Bookman Old Style"/>
        </w:rPr>
      </w:pPr>
      <w:r w:rsidRPr="00774E28">
        <w:rPr>
          <w:rFonts w:ascii="Bookman Old Style" w:hAnsi="Bookman Old Style"/>
        </w:rPr>
        <w:t>2. Лицето по т.1  от настоящото решение ще осъществяват функциите си от датата на назначаването му, а именно 24.04.2019 г. до 14 дни от произвеждане на изборите за членове на Европейския парламент от Република България.</w:t>
      </w:r>
    </w:p>
    <w:p w:rsidR="00A0490F" w:rsidRPr="00774E28" w:rsidRDefault="00A0490F" w:rsidP="00A0490F">
      <w:pPr>
        <w:shd w:val="clear" w:color="auto" w:fill="FFFFFF"/>
        <w:spacing w:after="150" w:line="276" w:lineRule="auto"/>
        <w:rPr>
          <w:rFonts w:ascii="Bookman Old Style" w:hAnsi="Bookman Old Style"/>
        </w:rPr>
      </w:pPr>
      <w:r w:rsidRPr="00774E28">
        <w:rPr>
          <w:rFonts w:ascii="Bookman Old Style" w:hAnsi="Bookman Old Style"/>
        </w:rPr>
        <w:t>Препис от решението да се изпрати на Областна администрация - София град за сключване на договор с назначеното лице.</w:t>
      </w:r>
    </w:p>
    <w:p w:rsidR="00A0490F" w:rsidRPr="00774E28" w:rsidRDefault="00A0490F" w:rsidP="00A0490F">
      <w:pPr>
        <w:spacing w:before="100" w:beforeAutospacing="1" w:after="100" w:afterAutospacing="1" w:line="276" w:lineRule="auto"/>
        <w:jc w:val="both"/>
        <w:rPr>
          <w:rFonts w:ascii="Bookman Old Style" w:hAnsi="Bookman Old Style"/>
        </w:rPr>
      </w:pPr>
      <w:r w:rsidRPr="00774E28">
        <w:rPr>
          <w:rFonts w:ascii="Bookman Old Style" w:hAnsi="Bookman Old Style"/>
        </w:rPr>
        <w:t>Решението подлежи на обжалване пред Централната избирателна комисия в тридневен срок от обявяването му.</w:t>
      </w:r>
    </w:p>
    <w:p w:rsidR="00A0490F" w:rsidRPr="004C6095" w:rsidRDefault="00A0490F" w:rsidP="00A0490F">
      <w:pPr>
        <w:shd w:val="clear" w:color="auto" w:fill="FFFFFF"/>
        <w:spacing w:after="150"/>
        <w:rPr>
          <w:rFonts w:ascii="Bookman Old Style" w:hAnsi="Bookman Old Style" w:cs="Helvetica"/>
        </w:rPr>
      </w:pPr>
    </w:p>
    <w:p w:rsidR="00A0490F" w:rsidRPr="004C6095" w:rsidRDefault="00A0490F" w:rsidP="00A0490F">
      <w:pPr>
        <w:shd w:val="clear" w:color="auto" w:fill="FEFEFE"/>
        <w:spacing w:after="240"/>
        <w:rPr>
          <w:rFonts w:ascii="Bookman Old Style" w:hAnsi="Bookman Old Style"/>
        </w:rPr>
      </w:pPr>
      <w:r w:rsidRPr="004C6095">
        <w:rPr>
          <w:rFonts w:ascii="Bookman Old Style" w:hAnsi="Bookman Old Style"/>
        </w:rPr>
        <w:t xml:space="preserve"> </w:t>
      </w:r>
      <w:r>
        <w:rPr>
          <w:rFonts w:ascii="Bookman Old Style" w:hAnsi="Bookman Old Style"/>
        </w:rPr>
        <w:t xml:space="preserve">„ЗА“ – 17 - </w:t>
      </w:r>
      <w:r w:rsidRPr="00CB289C">
        <w:rPr>
          <w:rFonts w:ascii="Bookman Old Style" w:hAnsi="Bookman Old Style"/>
        </w:rPr>
        <w:t>Валери Владимиров Цолов</w:t>
      </w:r>
      <w:r>
        <w:rPr>
          <w:rFonts w:ascii="Bookman Old Style" w:hAnsi="Bookman Old Style"/>
          <w:lang w:val="en-US"/>
        </w:rPr>
        <w:t xml:space="preserve">, </w:t>
      </w:r>
      <w:r w:rsidRPr="00CB289C">
        <w:rPr>
          <w:rFonts w:ascii="Bookman Old Style" w:hAnsi="Bookman Old Style"/>
        </w:rPr>
        <w:t>Благомира Димитрова Андонова</w:t>
      </w:r>
      <w:r>
        <w:rPr>
          <w:rFonts w:ascii="Bookman Old Style" w:hAnsi="Bookman Old Style"/>
          <w:lang w:val="en-US"/>
        </w:rPr>
        <w:t xml:space="preserve">, </w:t>
      </w:r>
      <w:r w:rsidRPr="00CB289C">
        <w:rPr>
          <w:rFonts w:ascii="Bookman Old Style" w:hAnsi="Bookman Old Style"/>
        </w:rPr>
        <w:t>Евгений Кирилов Пепелянков</w:t>
      </w:r>
      <w:r>
        <w:rPr>
          <w:rFonts w:ascii="Bookman Old Style" w:hAnsi="Bookman Old Style"/>
          <w:lang w:val="en-US"/>
        </w:rPr>
        <w:t xml:space="preserve">, </w:t>
      </w:r>
      <w:r w:rsidRPr="00CB289C">
        <w:rPr>
          <w:rFonts w:ascii="Bookman Old Style" w:hAnsi="Bookman Old Style"/>
        </w:rPr>
        <w:t>Мария Генчева Георгиева</w:t>
      </w:r>
      <w:r>
        <w:rPr>
          <w:rFonts w:ascii="Bookman Old Style" w:hAnsi="Bookman Old Style"/>
          <w:lang w:val="en-US"/>
        </w:rPr>
        <w:t xml:space="preserve">, </w:t>
      </w:r>
      <w:r w:rsidRPr="00CB289C">
        <w:rPr>
          <w:rFonts w:ascii="Bookman Old Style" w:hAnsi="Bookman Old Style"/>
        </w:rPr>
        <w:t>Петко Луков Кръстев</w:t>
      </w:r>
      <w:r>
        <w:rPr>
          <w:rFonts w:ascii="Bookman Old Style" w:hAnsi="Bookman Old Style"/>
          <w:lang w:val="en-US"/>
        </w:rPr>
        <w:t>,</w:t>
      </w:r>
      <w:r>
        <w:rPr>
          <w:rFonts w:ascii="Bookman Old Style" w:hAnsi="Bookman Old Style"/>
        </w:rPr>
        <w:t xml:space="preserve"> Георги Костадинов Димитров, Марио Спасимиров Пешев, Соня Кръстанова Костадинова, Борка Тодорова Паракозова, Красимира Маринова Шабанова, Ива Валери Димитрова, Емилия Павлова Алексиева, Васил Георгиев Кацов, </w:t>
      </w:r>
      <w:r w:rsidRPr="006814FC">
        <w:rPr>
          <w:rFonts w:ascii="Bookman Old Style" w:hAnsi="Bookman Old Style"/>
        </w:rPr>
        <w:t>Владимир Добрев Иванов, Ясен Георгиев Стоев</w:t>
      </w:r>
      <w:r>
        <w:rPr>
          <w:rFonts w:ascii="Bookman Old Style" w:hAnsi="Bookman Old Style"/>
          <w:lang w:val="en-US"/>
        </w:rPr>
        <w:t xml:space="preserve">, </w:t>
      </w:r>
      <w:r>
        <w:rPr>
          <w:rFonts w:ascii="Bookman Old Style" w:hAnsi="Bookman Old Style"/>
        </w:rPr>
        <w:t>Снежина Стоянова Календжиева,</w:t>
      </w:r>
      <w:r w:rsidRPr="0096291E">
        <w:rPr>
          <w:rFonts w:ascii="Bookman Old Style" w:hAnsi="Bookman Old Style"/>
        </w:rPr>
        <w:t xml:space="preserve"> </w:t>
      </w:r>
      <w:r>
        <w:rPr>
          <w:rFonts w:ascii="Bookman Old Style" w:hAnsi="Bookman Old Style"/>
        </w:rPr>
        <w:t>Михаил Иванов Петров.</w:t>
      </w:r>
    </w:p>
    <w:p w:rsidR="00A0490F" w:rsidRPr="00383799" w:rsidRDefault="00A0490F" w:rsidP="00A0490F">
      <w:pPr>
        <w:spacing w:before="100" w:beforeAutospacing="1" w:after="100" w:afterAutospacing="1"/>
        <w:jc w:val="both"/>
        <w:rPr>
          <w:rFonts w:ascii="Bookman Old Style" w:hAnsi="Bookman Old Style"/>
          <w:lang w:val="en-US"/>
        </w:rPr>
      </w:pPr>
      <w:r w:rsidRPr="004C6095">
        <w:rPr>
          <w:rFonts w:ascii="Bookman Old Style" w:hAnsi="Bookman Old Style"/>
        </w:rPr>
        <w:t>„ПРОТИВ” – няма</w:t>
      </w:r>
    </w:p>
    <w:p w:rsidR="00A0490F" w:rsidRPr="004C6095" w:rsidRDefault="00A0490F" w:rsidP="00A0490F">
      <w:pPr>
        <w:jc w:val="both"/>
        <w:rPr>
          <w:rFonts w:ascii="Bookman Old Style" w:hAnsi="Bookman Old Style"/>
        </w:rPr>
      </w:pPr>
      <w:r w:rsidRPr="004C6095">
        <w:rPr>
          <w:rFonts w:ascii="Bookman Old Style" w:hAnsi="Bookman Old Style"/>
        </w:rPr>
        <w:t xml:space="preserve">Поради изчерпване на дневния ред заседанието бе закрито. </w:t>
      </w:r>
    </w:p>
    <w:p w:rsidR="00A0490F" w:rsidRPr="004C6095" w:rsidRDefault="00A0490F" w:rsidP="00A0490F">
      <w:pPr>
        <w:jc w:val="both"/>
        <w:rPr>
          <w:rFonts w:ascii="Bookman Old Style" w:hAnsi="Bookman Old Style"/>
        </w:rPr>
      </w:pPr>
      <w:r>
        <w:rPr>
          <w:rFonts w:ascii="Bookman Old Style" w:hAnsi="Bookman Old Style"/>
        </w:rPr>
        <w:t>Заседанието бе открито в 16:30 часа и приключи в 16:48</w:t>
      </w:r>
      <w:r w:rsidRPr="004C6095">
        <w:rPr>
          <w:rFonts w:ascii="Bookman Old Style" w:hAnsi="Bookman Old Style"/>
        </w:rPr>
        <w:t xml:space="preserve"> часа. </w:t>
      </w:r>
    </w:p>
    <w:p w:rsidR="00A0490F" w:rsidRPr="004C6095" w:rsidRDefault="00A0490F" w:rsidP="00A0490F">
      <w:pPr>
        <w:jc w:val="both"/>
        <w:rPr>
          <w:rFonts w:ascii="Bookman Old Style" w:hAnsi="Bookman Old Style"/>
        </w:rPr>
      </w:pPr>
    </w:p>
    <w:p w:rsidR="00A0490F" w:rsidRPr="004C6095" w:rsidRDefault="00A0490F" w:rsidP="00A0490F">
      <w:pPr>
        <w:jc w:val="both"/>
        <w:rPr>
          <w:rFonts w:ascii="Bookman Old Style" w:hAnsi="Bookman Old Style"/>
        </w:rPr>
      </w:pPr>
    </w:p>
    <w:p w:rsidR="00A0490F" w:rsidRPr="004C6095" w:rsidRDefault="00A0490F" w:rsidP="00A0490F">
      <w:pPr>
        <w:jc w:val="both"/>
        <w:rPr>
          <w:rFonts w:ascii="Bookman Old Style" w:hAnsi="Bookman Old Style" w:cs="Arial"/>
        </w:rPr>
      </w:pPr>
    </w:p>
    <w:p w:rsidR="00A0490F" w:rsidRPr="004C6095" w:rsidRDefault="00A0490F" w:rsidP="00A0490F">
      <w:pPr>
        <w:jc w:val="both"/>
        <w:rPr>
          <w:rFonts w:ascii="Bookman Old Style" w:hAnsi="Bookman Old Style" w:cs="Arial"/>
        </w:rPr>
      </w:pPr>
    </w:p>
    <w:p w:rsidR="00A0490F" w:rsidRPr="004C6095" w:rsidRDefault="00A0490F" w:rsidP="00A0490F">
      <w:pPr>
        <w:jc w:val="center"/>
        <w:rPr>
          <w:rFonts w:ascii="Bookman Old Style" w:hAnsi="Bookman Old Style" w:cs="Arial"/>
          <w:lang w:val="en-US"/>
        </w:rPr>
      </w:pPr>
      <w:r w:rsidRPr="004C6095">
        <w:rPr>
          <w:rFonts w:ascii="Bookman Old Style" w:hAnsi="Bookman Old Style" w:cs="Arial"/>
        </w:rPr>
        <w:t>Председател:</w:t>
      </w:r>
    </w:p>
    <w:p w:rsidR="00A0490F" w:rsidRPr="004C6095" w:rsidRDefault="00A0490F" w:rsidP="00A0490F">
      <w:pPr>
        <w:jc w:val="right"/>
        <w:rPr>
          <w:rFonts w:ascii="Bookman Old Style" w:hAnsi="Bookman Old Style" w:cs="Arial"/>
        </w:rPr>
      </w:pPr>
      <w:r w:rsidRPr="004C6095">
        <w:rPr>
          <w:rFonts w:ascii="Bookman Old Style" w:hAnsi="Bookman Old Style" w:cs="Arial"/>
        </w:rPr>
        <w:t xml:space="preserve">                                             / Валери Цолов /</w:t>
      </w:r>
    </w:p>
    <w:p w:rsidR="00A0490F" w:rsidRPr="004C6095" w:rsidRDefault="00A0490F" w:rsidP="00A0490F">
      <w:pPr>
        <w:jc w:val="right"/>
        <w:rPr>
          <w:rFonts w:ascii="Bookman Old Style" w:hAnsi="Bookman Old Style" w:cs="Arial"/>
        </w:rPr>
      </w:pPr>
    </w:p>
    <w:p w:rsidR="00A0490F" w:rsidRPr="004C6095" w:rsidRDefault="00A0490F" w:rsidP="00A0490F">
      <w:pPr>
        <w:jc w:val="center"/>
        <w:rPr>
          <w:rFonts w:ascii="Bookman Old Style" w:hAnsi="Bookman Old Style" w:cs="Arial"/>
        </w:rPr>
      </w:pPr>
    </w:p>
    <w:p w:rsidR="00A0490F" w:rsidRPr="004C6095" w:rsidRDefault="00A0490F" w:rsidP="00A0490F">
      <w:pPr>
        <w:jc w:val="center"/>
        <w:rPr>
          <w:rFonts w:ascii="Bookman Old Style" w:hAnsi="Bookman Old Style" w:cs="Arial"/>
        </w:rPr>
      </w:pPr>
      <w:r w:rsidRPr="004C6095">
        <w:rPr>
          <w:rFonts w:ascii="Bookman Old Style" w:hAnsi="Bookman Old Style" w:cs="Arial"/>
        </w:rPr>
        <w:t>Секретар:</w:t>
      </w:r>
    </w:p>
    <w:p w:rsidR="00A0490F" w:rsidRPr="004C6095" w:rsidRDefault="00A0490F" w:rsidP="00A0490F">
      <w:pPr>
        <w:jc w:val="right"/>
        <w:rPr>
          <w:rFonts w:ascii="Bookman Old Style" w:hAnsi="Bookman Old Style" w:cs="Arial"/>
        </w:rPr>
      </w:pPr>
      <w:r w:rsidRPr="004C6095">
        <w:rPr>
          <w:rFonts w:ascii="Bookman Old Style" w:hAnsi="Bookman Old Style" w:cs="Arial"/>
        </w:rPr>
        <w:t xml:space="preserve">                                         /Благомира Андонова/</w:t>
      </w:r>
    </w:p>
    <w:p w:rsidR="000622F7" w:rsidRDefault="000622F7">
      <w:bookmarkStart w:id="0" w:name="_GoBack"/>
      <w:bookmarkEnd w:id="0"/>
    </w:p>
    <w:sectPr w:rsidR="000622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6A6B"/>
    <w:multiLevelType w:val="hybridMultilevel"/>
    <w:tmpl w:val="441C798E"/>
    <w:lvl w:ilvl="0" w:tplc="81865FE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87FAF"/>
    <w:multiLevelType w:val="hybridMultilevel"/>
    <w:tmpl w:val="441C798E"/>
    <w:lvl w:ilvl="0" w:tplc="81865FE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0F"/>
    <w:rsid w:val="000622F7"/>
    <w:rsid w:val="00A0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0F"/>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0F"/>
    <w:pPr>
      <w:ind w:left="708"/>
    </w:pPr>
  </w:style>
  <w:style w:type="table" w:styleId="TableGrid">
    <w:name w:val="Table Grid"/>
    <w:basedOn w:val="TableNormal"/>
    <w:uiPriority w:val="59"/>
    <w:rsid w:val="00A0490F"/>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0F"/>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0F"/>
    <w:pPr>
      <w:ind w:left="708"/>
    </w:pPr>
  </w:style>
  <w:style w:type="table" w:styleId="TableGrid">
    <w:name w:val="Table Grid"/>
    <w:basedOn w:val="TableNormal"/>
    <w:uiPriority w:val="59"/>
    <w:rsid w:val="00A0490F"/>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RIK24</dc:creator>
  <cp:lastModifiedBy>RIK24</cp:lastModifiedBy>
  <cp:revision>1</cp:revision>
  <dcterms:created xsi:type="dcterms:W3CDTF">2019-04-24T14:09:00Z</dcterms:created>
  <dcterms:modified xsi:type="dcterms:W3CDTF">2019-04-24T14:10:00Z</dcterms:modified>
</cp:coreProperties>
</file>